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1" w:rsidRPr="00D03DDB" w:rsidRDefault="0044720D" w:rsidP="006B78B7">
      <w:pPr>
        <w:widowControl w:val="0"/>
        <w:suppressAutoHyphens w:val="0"/>
        <w:ind w:firstLine="720"/>
        <w:jc w:val="right"/>
      </w:pPr>
      <w:r w:rsidRPr="00D03DDB">
        <w:t>Приложение 3</w:t>
      </w:r>
    </w:p>
    <w:p w:rsidR="00C273B1" w:rsidRPr="00D03DDB" w:rsidRDefault="00C273B1" w:rsidP="006B78B7">
      <w:pPr>
        <w:widowControl w:val="0"/>
        <w:suppressAutoHyphens w:val="0"/>
        <w:autoSpaceDE w:val="0"/>
        <w:jc w:val="right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D03DDB">
        <w:rPr>
          <w:rFonts w:ascii="Times New Roman CYR" w:eastAsia="Times New Roman CYR" w:hAnsi="Times New Roman CYR" w:cs="Times New Roman CYR"/>
          <w:kern w:val="1"/>
          <w:lang w:eastAsia="hi-IN" w:bidi="hi-IN"/>
        </w:rPr>
        <w:t>к приказу управления образования</w:t>
      </w:r>
    </w:p>
    <w:p w:rsidR="00C273B1" w:rsidRPr="00D03DDB" w:rsidRDefault="00C273B1" w:rsidP="006B78B7">
      <w:pPr>
        <w:widowControl w:val="0"/>
        <w:suppressAutoHyphens w:val="0"/>
        <w:autoSpaceDE w:val="0"/>
        <w:jc w:val="right"/>
        <w:rPr>
          <w:rFonts w:ascii="Times New Roman CYR" w:eastAsia="Times New Roman CYR" w:hAnsi="Times New Roman CYR" w:cs="Times New Roman CYR"/>
          <w:kern w:val="1"/>
          <w:lang w:eastAsia="hi-IN" w:bidi="hi-IN"/>
        </w:rPr>
      </w:pPr>
      <w:r w:rsidRPr="00D03DDB">
        <w:rPr>
          <w:rFonts w:ascii="Times New Roman CYR" w:eastAsia="Times New Roman CYR" w:hAnsi="Times New Roman CYR" w:cs="Times New Roman CYR"/>
          <w:kern w:val="1"/>
          <w:lang w:eastAsia="hi-IN" w:bidi="hi-IN"/>
        </w:rPr>
        <w:t>администрации города Лесосибирска</w:t>
      </w:r>
    </w:p>
    <w:p w:rsidR="00C273B1" w:rsidRPr="00D03DDB" w:rsidRDefault="00C273B1" w:rsidP="006B78B7">
      <w:pPr>
        <w:widowControl w:val="0"/>
        <w:suppressAutoHyphens w:val="0"/>
        <w:autoSpaceDE w:val="0"/>
        <w:jc w:val="right"/>
        <w:rPr>
          <w:rFonts w:cs="Times New Roman"/>
          <w:color w:val="000000"/>
          <w:kern w:val="1"/>
          <w:lang w:eastAsia="hi-IN" w:bidi="hi-IN"/>
        </w:rPr>
      </w:pPr>
      <w:r w:rsidRPr="00D03DDB">
        <w:rPr>
          <w:rFonts w:ascii="Times New Roman CYR" w:eastAsia="Times New Roman CYR" w:hAnsi="Times New Roman CYR" w:cs="Times New Roman CYR"/>
          <w:color w:val="000000"/>
          <w:kern w:val="1"/>
          <w:lang w:eastAsia="hi-IN" w:bidi="hi-IN"/>
        </w:rPr>
        <w:t>от 2</w:t>
      </w:r>
      <w:r w:rsidR="006B2734" w:rsidRPr="00D03DDB">
        <w:rPr>
          <w:rFonts w:ascii="Times New Roman CYR" w:eastAsia="Times New Roman CYR" w:hAnsi="Times New Roman CYR" w:cs="Times New Roman CYR"/>
          <w:color w:val="000000"/>
          <w:kern w:val="1"/>
          <w:lang w:eastAsia="hi-IN" w:bidi="hi-IN"/>
        </w:rPr>
        <w:t>9</w:t>
      </w:r>
      <w:r w:rsidRPr="00D03DDB">
        <w:rPr>
          <w:rFonts w:ascii="Times New Roman CYR" w:eastAsia="Times New Roman CYR" w:hAnsi="Times New Roman CYR" w:cs="Times New Roman CYR"/>
          <w:color w:val="000000"/>
          <w:kern w:val="1"/>
          <w:lang w:eastAsia="hi-IN" w:bidi="hi-IN"/>
        </w:rPr>
        <w:t>. 12. 201</w:t>
      </w:r>
      <w:r w:rsidR="006B2734" w:rsidRPr="00D03DDB">
        <w:rPr>
          <w:rFonts w:ascii="Times New Roman CYR" w:eastAsia="Times New Roman CYR" w:hAnsi="Times New Roman CYR" w:cs="Times New Roman CYR"/>
          <w:color w:val="000000"/>
          <w:kern w:val="1"/>
          <w:lang w:eastAsia="hi-IN" w:bidi="hi-IN"/>
        </w:rPr>
        <w:t>5</w:t>
      </w:r>
      <w:r w:rsidRPr="00D03DDB">
        <w:rPr>
          <w:rFonts w:ascii="Times New Roman CYR" w:eastAsia="Times New Roman CYR" w:hAnsi="Times New Roman CYR" w:cs="Times New Roman CYR"/>
          <w:color w:val="000000"/>
          <w:kern w:val="1"/>
          <w:lang w:eastAsia="hi-IN" w:bidi="hi-IN"/>
        </w:rPr>
        <w:t xml:space="preserve"> г. № </w:t>
      </w:r>
      <w:r w:rsidR="00933C0F">
        <w:rPr>
          <w:rFonts w:ascii="Times New Roman CYR" w:eastAsia="Times New Roman CYR" w:hAnsi="Times New Roman CYR" w:cs="Times New Roman CYR"/>
          <w:color w:val="000000"/>
          <w:kern w:val="1"/>
          <w:lang w:eastAsia="hi-IN" w:bidi="hi-IN"/>
        </w:rPr>
        <w:t>208</w:t>
      </w:r>
    </w:p>
    <w:p w:rsidR="006B2734" w:rsidRPr="00401414" w:rsidRDefault="006B2734" w:rsidP="006B78B7">
      <w:pPr>
        <w:widowControl w:val="0"/>
        <w:suppressAutoHyphens w:val="0"/>
        <w:spacing w:before="280" w:after="280" w:line="340" w:lineRule="atLeast"/>
        <w:jc w:val="center"/>
        <w:rPr>
          <w:rFonts w:cs="Times New Roman"/>
          <w:b/>
          <w:color w:val="262626"/>
          <w:kern w:val="1"/>
        </w:rPr>
      </w:pPr>
      <w:r w:rsidRPr="00401414">
        <w:rPr>
          <w:rFonts w:cs="Times New Roman"/>
          <w:b/>
          <w:color w:val="262626"/>
          <w:kern w:val="1"/>
        </w:rPr>
        <w:t>ПОРЯДОК</w:t>
      </w:r>
    </w:p>
    <w:p w:rsidR="006B2734" w:rsidRPr="00401414" w:rsidRDefault="006B2734" w:rsidP="006B78B7">
      <w:pPr>
        <w:widowControl w:val="0"/>
        <w:suppressAutoHyphens w:val="0"/>
        <w:jc w:val="center"/>
        <w:rPr>
          <w:rFonts w:cs="Times New Roman"/>
          <w:b/>
          <w:color w:val="262626"/>
          <w:kern w:val="1"/>
        </w:rPr>
      </w:pPr>
      <w:r w:rsidRPr="00401414">
        <w:rPr>
          <w:rFonts w:cs="Times New Roman"/>
          <w:b/>
          <w:color w:val="262626"/>
          <w:kern w:val="1"/>
        </w:rPr>
        <w:t>проведения  профессионального конкурса</w:t>
      </w:r>
    </w:p>
    <w:p w:rsidR="006B2734" w:rsidRPr="00401414" w:rsidRDefault="006B2734" w:rsidP="006B78B7">
      <w:pPr>
        <w:widowControl w:val="0"/>
        <w:suppressAutoHyphens w:val="0"/>
        <w:jc w:val="center"/>
        <w:rPr>
          <w:rFonts w:cs="Times New Roman"/>
          <w:b/>
          <w:color w:val="262626"/>
          <w:kern w:val="1"/>
        </w:rPr>
      </w:pPr>
      <w:r w:rsidRPr="00401414">
        <w:rPr>
          <w:rFonts w:cs="Times New Roman"/>
          <w:b/>
          <w:color w:val="262626"/>
          <w:kern w:val="1"/>
        </w:rPr>
        <w:t>«Воспитатель года – 2016»</w:t>
      </w:r>
    </w:p>
    <w:p w:rsidR="006B2734" w:rsidRPr="00401414" w:rsidRDefault="006B2734" w:rsidP="006B78B7">
      <w:pPr>
        <w:widowControl w:val="0"/>
        <w:suppressAutoHyphens w:val="0"/>
        <w:jc w:val="center"/>
        <w:rPr>
          <w:rFonts w:cs="Times New Roman"/>
          <w:b/>
          <w:color w:val="262626"/>
          <w:kern w:val="1"/>
        </w:rPr>
      </w:pPr>
    </w:p>
    <w:p w:rsidR="006B2734" w:rsidRPr="00401414" w:rsidRDefault="006B2734" w:rsidP="006B78B7">
      <w:pPr>
        <w:widowControl w:val="0"/>
        <w:suppressAutoHyphens w:val="0"/>
        <w:jc w:val="both"/>
        <w:rPr>
          <w:rFonts w:cs="Times New Roman"/>
          <w:b/>
          <w:color w:val="262626"/>
          <w:kern w:val="1"/>
        </w:rPr>
      </w:pPr>
      <w:r w:rsidRPr="00401414">
        <w:rPr>
          <w:rFonts w:cs="Times New Roman"/>
          <w:b/>
          <w:color w:val="262626"/>
          <w:kern w:val="1"/>
        </w:rPr>
        <w:t>1. Общие положения</w:t>
      </w:r>
    </w:p>
    <w:p w:rsidR="006B2734" w:rsidRPr="00401414" w:rsidRDefault="006B2734" w:rsidP="006B78B7">
      <w:pPr>
        <w:widowControl w:val="0"/>
        <w:suppressAutoHyphens w:val="0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1.1. Настоящий Порядок проведения конкурса «Воспитатель года - 2016» (далее – Порядок, конкурс), учредителями которого являются управление образования города Лесосибирска, Лесосибирская территориальная (городская) организация Профсоюза работников народного образования и науки Российской Федерации, устанавливает модель и структуру конкурса, определяет сроки, требования к участникам конкурса, конкурсным материалам и испытаниям,  правила оценивания и принятия решений конкурсной комиссией, порядок награждения и финансирования конкурса.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1.2. Конкурс проводится с целью выявления талантливых педагогов, их поддержки и поощрения; повышения социального статуса педагогов и престижа труда воспитателя дошкольной организации, распространения инновационного педагогического опыта лучших воспитателей города,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государственный образовательных стандартов.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1.3. Для организации и проведения создается организационный комитет (далее – оргкомитет), состав которого утверждается приказом начальника управления образования администрации города Лесосибирска.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1.4. Оргкомитет определяет состав участников, перечень и содержание конкурсных мероприятий муниципального этапа оргкомитетом.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1.5. Организационно-техническое сопровождение финала конкурса обеспечивает МБУ «МИМЦ», оргкомитетом конкурса.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1.6. Участниками конкурса являются воспитатели и специалисты,  реализующие программы дошкольного образования;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1.7. </w:t>
      </w:r>
      <w:r w:rsidRPr="00401414">
        <w:rPr>
          <w:rFonts w:cs="Times New Roman"/>
          <w:color w:val="262626"/>
          <w:kern w:val="1"/>
        </w:rPr>
        <w:t xml:space="preserve">Порядок определяет: </w:t>
      </w:r>
    </w:p>
    <w:p w:rsidR="006B2734" w:rsidRPr="00401414" w:rsidRDefault="006B2734" w:rsidP="006B78B7">
      <w:pPr>
        <w:widowControl w:val="0"/>
        <w:numPr>
          <w:ilvl w:val="0"/>
          <w:numId w:val="20"/>
        </w:numPr>
        <w:suppressAutoHyphens w:val="0"/>
        <w:spacing w:after="200" w:line="180" w:lineRule="atLeast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место и сроки проведения</w:t>
      </w:r>
      <w:r w:rsidRPr="00401414">
        <w:rPr>
          <w:rFonts w:eastAsia="Calibri" w:cs="Times New Roman"/>
          <w:color w:val="262626"/>
          <w:kern w:val="1"/>
        </w:rPr>
        <w:t xml:space="preserve"> профессионального </w:t>
      </w:r>
      <w:r w:rsidR="00D03DDB" w:rsidRPr="00401414">
        <w:rPr>
          <w:rFonts w:eastAsia="Calibri" w:cs="Times New Roman"/>
          <w:color w:val="262626"/>
          <w:kern w:val="1"/>
        </w:rPr>
        <w:t>К</w:t>
      </w:r>
      <w:r w:rsidRPr="00401414">
        <w:rPr>
          <w:rFonts w:eastAsia="Calibri" w:cs="Times New Roman"/>
          <w:color w:val="262626"/>
          <w:kern w:val="1"/>
        </w:rPr>
        <w:t>онкурса,</w:t>
      </w:r>
    </w:p>
    <w:p w:rsidR="006B2734" w:rsidRPr="00401414" w:rsidRDefault="006B2734" w:rsidP="006B78B7">
      <w:pPr>
        <w:widowControl w:val="0"/>
        <w:numPr>
          <w:ilvl w:val="0"/>
          <w:numId w:val="20"/>
        </w:numPr>
        <w:suppressAutoHyphens w:val="0"/>
        <w:spacing w:after="200" w:line="180" w:lineRule="atLeast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требования к составу участников Конкурса, </w:t>
      </w:r>
    </w:p>
    <w:p w:rsidR="006B2734" w:rsidRPr="00401414" w:rsidRDefault="006B2734" w:rsidP="006B78B7">
      <w:pPr>
        <w:widowControl w:val="0"/>
        <w:numPr>
          <w:ilvl w:val="0"/>
          <w:numId w:val="20"/>
        </w:numPr>
        <w:suppressAutoHyphens w:val="0"/>
        <w:spacing w:after="200" w:line="180" w:lineRule="atLeast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требования </w:t>
      </w:r>
      <w:r w:rsidRPr="00401414">
        <w:rPr>
          <w:rFonts w:eastAsia="Calibri" w:cs="Times New Roman"/>
          <w:color w:val="262626"/>
          <w:kern w:val="1"/>
        </w:rPr>
        <w:t>к оформлению и экспертизе материалов,</w:t>
      </w:r>
    </w:p>
    <w:p w:rsidR="006B2734" w:rsidRPr="00401414" w:rsidRDefault="006B2734" w:rsidP="006B78B7">
      <w:pPr>
        <w:widowControl w:val="0"/>
        <w:numPr>
          <w:ilvl w:val="0"/>
          <w:numId w:val="20"/>
        </w:numPr>
        <w:suppressAutoHyphens w:val="0"/>
        <w:spacing w:after="200"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перечень конкурсных мероприятий</w:t>
      </w:r>
      <w:r w:rsidRPr="00401414">
        <w:rPr>
          <w:rFonts w:eastAsia="Calibri" w:cs="Times New Roman"/>
          <w:color w:val="262626"/>
          <w:kern w:val="1"/>
        </w:rPr>
        <w:t xml:space="preserve"> и критерии их оценки, </w:t>
      </w:r>
    </w:p>
    <w:p w:rsidR="006B2734" w:rsidRPr="00401414" w:rsidRDefault="006B2734" w:rsidP="006B78B7">
      <w:pPr>
        <w:widowControl w:val="0"/>
        <w:numPr>
          <w:ilvl w:val="0"/>
          <w:numId w:val="20"/>
        </w:numPr>
        <w:suppressAutoHyphens w:val="0"/>
        <w:spacing w:after="200"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процедуру выбора и награждения победителя и лауреатов Конкурса,</w:t>
      </w:r>
    </w:p>
    <w:p w:rsidR="006B2734" w:rsidRPr="00401414" w:rsidRDefault="006B2734" w:rsidP="006B78B7">
      <w:pPr>
        <w:widowControl w:val="0"/>
        <w:numPr>
          <w:ilvl w:val="0"/>
          <w:numId w:val="20"/>
        </w:numPr>
        <w:suppressAutoHyphens w:val="0"/>
        <w:spacing w:after="200" w:line="180" w:lineRule="atLeast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процедуру утверждения состава жюри и счетной комиссии. 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</w:p>
    <w:p w:rsidR="006B2734" w:rsidRPr="00401414" w:rsidRDefault="006B2734" w:rsidP="006B78B7">
      <w:pPr>
        <w:widowControl w:val="0"/>
        <w:suppressAutoHyphens w:val="0"/>
        <w:spacing w:line="180" w:lineRule="atLeast"/>
        <w:contextualSpacing/>
        <w:jc w:val="both"/>
        <w:rPr>
          <w:rFonts w:eastAsia="Calibri" w:cs="Times New Roman"/>
          <w:b/>
          <w:color w:val="262626"/>
          <w:kern w:val="1"/>
        </w:rPr>
      </w:pPr>
      <w:r w:rsidRPr="00401414">
        <w:rPr>
          <w:rFonts w:eastAsia="Calibri" w:cs="Times New Roman"/>
          <w:b/>
          <w:color w:val="262626"/>
          <w:kern w:val="1"/>
        </w:rPr>
        <w:t>2. Место и сроки проведения Конкурса, требования к оформлению документов и материалов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2.1. Конкурс проводится в три тура</w:t>
      </w:r>
      <w:r w:rsidRPr="00401414">
        <w:rPr>
          <w:rFonts w:cs="Times New Roman"/>
          <w:color w:val="262626"/>
          <w:kern w:val="1"/>
          <w:lang w:eastAsia="ru-RU"/>
        </w:rPr>
        <w:t xml:space="preserve">. Первый тур – в образовательном учреждении (форма - по выбору учреждения) декабрь 2015г., второй тур заочный с </w:t>
      </w:r>
      <w:r w:rsidRPr="00401414">
        <w:rPr>
          <w:rFonts w:eastAsia="Calibri" w:cs="Times New Roman"/>
          <w:color w:val="262626"/>
          <w:kern w:val="1"/>
        </w:rPr>
        <w:t>1</w:t>
      </w:r>
      <w:r w:rsidR="00D03DDB" w:rsidRPr="00401414">
        <w:rPr>
          <w:rFonts w:eastAsia="Calibri" w:cs="Times New Roman"/>
          <w:color w:val="262626"/>
          <w:kern w:val="1"/>
        </w:rPr>
        <w:t>4</w:t>
      </w:r>
      <w:r w:rsidRPr="00401414">
        <w:rPr>
          <w:rFonts w:eastAsia="Calibri" w:cs="Times New Roman"/>
          <w:color w:val="262626"/>
          <w:kern w:val="1"/>
        </w:rPr>
        <w:t xml:space="preserve"> – 2</w:t>
      </w:r>
      <w:r w:rsidR="00D03DDB" w:rsidRPr="00401414">
        <w:rPr>
          <w:rFonts w:eastAsia="Calibri" w:cs="Times New Roman"/>
          <w:color w:val="262626"/>
          <w:kern w:val="1"/>
        </w:rPr>
        <w:t>5</w:t>
      </w:r>
      <w:r w:rsidRPr="00401414">
        <w:rPr>
          <w:rFonts w:eastAsia="Calibri" w:cs="Times New Roman"/>
          <w:color w:val="262626"/>
          <w:kern w:val="1"/>
        </w:rPr>
        <w:t xml:space="preserve"> января 2016 года</w:t>
      </w:r>
      <w:r w:rsidRPr="00401414">
        <w:rPr>
          <w:rFonts w:cs="Times New Roman"/>
          <w:color w:val="262626"/>
          <w:kern w:val="1"/>
          <w:lang w:eastAsia="ru-RU"/>
        </w:rPr>
        <w:t xml:space="preserve">, </w:t>
      </w:r>
      <w:r w:rsidRPr="00401414">
        <w:rPr>
          <w:rFonts w:eastAsia="Calibri" w:cs="Times New Roman"/>
          <w:color w:val="262626"/>
          <w:kern w:val="1"/>
        </w:rPr>
        <w:t xml:space="preserve">представителями которого являются победители и призеры конкурса на уровне учреждения. Муниципальный (очный) тур  проводится 2 – </w:t>
      </w:r>
      <w:r w:rsidR="00D03DDB" w:rsidRPr="00401414">
        <w:rPr>
          <w:rFonts w:eastAsia="Calibri" w:cs="Times New Roman"/>
          <w:color w:val="262626"/>
          <w:kern w:val="1"/>
        </w:rPr>
        <w:t>8</w:t>
      </w:r>
      <w:r w:rsidRPr="00401414">
        <w:rPr>
          <w:rFonts w:eastAsia="Calibri" w:cs="Times New Roman"/>
          <w:color w:val="262626"/>
          <w:kern w:val="1"/>
        </w:rPr>
        <w:t xml:space="preserve"> февраля 2016 года, представителями которого являются победители и призеры муниципального (заочного) тура конкурса (участники, набравшие не менее 50% от общей суммы баллов).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2.2. Прием заявочных материалов (заявка, заявление)  осуществляется до </w:t>
      </w:r>
      <w:r w:rsidR="00D03DDB" w:rsidRPr="00401414">
        <w:rPr>
          <w:rFonts w:eastAsia="Calibri" w:cs="Times New Roman"/>
          <w:color w:val="262626"/>
          <w:kern w:val="1"/>
        </w:rPr>
        <w:t>31</w:t>
      </w:r>
      <w:r w:rsidRPr="00401414">
        <w:rPr>
          <w:rFonts w:eastAsia="Calibri" w:cs="Times New Roman"/>
          <w:color w:val="262626"/>
          <w:kern w:val="1"/>
        </w:rPr>
        <w:t xml:space="preserve"> декабря  2015 года. Материалы предоставляются в МБУ «МИМЦ» в бумажном или сканированном виде на  е-</w:t>
      </w:r>
      <w:r w:rsidRPr="00401414">
        <w:rPr>
          <w:rFonts w:eastAsia="Calibri" w:cs="Times New Roman"/>
          <w:color w:val="262626"/>
          <w:kern w:val="1"/>
          <w:lang w:val="en-US"/>
        </w:rPr>
        <w:t>mail</w:t>
      </w:r>
      <w:hyperlink r:id="rId8" w:history="1">
        <w:r w:rsidRPr="00401414">
          <w:rPr>
            <w:rFonts w:cs="Times New Roman"/>
            <w:color w:val="262626"/>
            <w:kern w:val="1"/>
            <w:u w:val="single"/>
            <w:lang w:val="en-US"/>
          </w:rPr>
          <w:t>imclesosib</w:t>
        </w:r>
        <w:r w:rsidRPr="00401414">
          <w:rPr>
            <w:rFonts w:cs="Times New Roman"/>
            <w:color w:val="262626"/>
            <w:kern w:val="1"/>
            <w:u w:val="single"/>
          </w:rPr>
          <w:t>@</w:t>
        </w:r>
        <w:r w:rsidRPr="00401414">
          <w:rPr>
            <w:rFonts w:cs="Times New Roman"/>
            <w:color w:val="262626"/>
            <w:kern w:val="1"/>
            <w:u w:val="single"/>
            <w:lang w:val="en-US"/>
          </w:rPr>
          <w:t>mail</w:t>
        </w:r>
        <w:r w:rsidRPr="00401414">
          <w:rPr>
            <w:rFonts w:cs="Times New Roman"/>
            <w:color w:val="262626"/>
            <w:kern w:val="1"/>
            <w:u w:val="single"/>
          </w:rPr>
          <w:t>.</w:t>
        </w:r>
        <w:r w:rsidRPr="00401414">
          <w:rPr>
            <w:rFonts w:cs="Times New Roman"/>
            <w:color w:val="262626"/>
            <w:kern w:val="1"/>
            <w:u w:val="single"/>
            <w:lang w:val="en-US"/>
          </w:rPr>
          <w:t>ru</w:t>
        </w:r>
      </w:hyperlink>
      <w:r w:rsidRPr="00401414">
        <w:rPr>
          <w:rFonts w:cs="Times New Roman"/>
          <w:color w:val="262626"/>
          <w:kern w:val="1"/>
        </w:rPr>
        <w:t xml:space="preserve">. </w:t>
      </w:r>
      <w:r w:rsidRPr="00401414">
        <w:rPr>
          <w:rFonts w:eastAsia="Calibri" w:cs="Times New Roman"/>
          <w:color w:val="262626"/>
          <w:kern w:val="1"/>
        </w:rPr>
        <w:t xml:space="preserve">На официальном сайте МБУ «МИМЦ» в разделе «Воспитатель </w:t>
      </w:r>
      <w:r w:rsidRPr="00401414">
        <w:rPr>
          <w:rFonts w:eastAsia="Calibri" w:cs="Times New Roman"/>
          <w:color w:val="262626"/>
          <w:kern w:val="1"/>
        </w:rPr>
        <w:lastRenderedPageBreak/>
        <w:t>года – 2016» размещается и ежедневно обновляется список зарегистрированных участников городского конкурса.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2.3. Не подлежат рассмотрению материалы, подготовленные с нарушением требований к их оформлению.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Дата начала и окончания  Конкурса, и место его проведения определяются и уточняются решением Оргкомитета Конкурса.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2.4. Требования к подаче  заявки и оформлению документов и материалов: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2.4.1.</w:t>
      </w:r>
      <w:r w:rsidRPr="00401414">
        <w:rPr>
          <w:rFonts w:eastAsia="Calibri" w:cs="Times New Roman"/>
          <w:color w:val="262626"/>
          <w:kern w:val="1"/>
        </w:rPr>
        <w:t xml:space="preserve"> Для участия в заочном этапе Конкурса образовательная организация </w:t>
      </w:r>
      <w:r w:rsidRPr="00401414">
        <w:rPr>
          <w:rFonts w:cs="Times New Roman"/>
          <w:color w:val="262626"/>
          <w:kern w:val="1"/>
        </w:rPr>
        <w:t xml:space="preserve">(далее – Заявители)направляют оператору Конкурса следующие документы и материалы: 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left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1) заявку по форме (приложение № 1);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left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2) личное заявление кандидата  (приложение № 2);</w:t>
      </w:r>
    </w:p>
    <w:p w:rsidR="006B2734" w:rsidRPr="00401414" w:rsidRDefault="006B2734" w:rsidP="006B78B7">
      <w:pPr>
        <w:widowControl w:val="0"/>
        <w:suppressAutoHyphens w:val="0"/>
        <w:spacing w:line="276" w:lineRule="auto"/>
        <w:ind w:left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3) информационная  карта участника Конкурса (приложение № 3) с обязательным указанием ссылки на интернет ресурс как презентационного документа конкурсанта</w:t>
      </w:r>
      <w:r w:rsidRPr="00401414">
        <w:rPr>
          <w:rFonts w:eastAsia="Calibri" w:cs="Times New Roman"/>
          <w:bCs/>
          <w:color w:val="262626"/>
          <w:kern w:val="1"/>
        </w:rPr>
        <w:t xml:space="preserve"> «Интернет-портфолио»</w:t>
      </w:r>
      <w:r w:rsidRPr="00401414">
        <w:rPr>
          <w:rFonts w:cs="Times New Roman"/>
          <w:color w:val="262626"/>
          <w:kern w:val="1"/>
        </w:rPr>
        <w:t xml:space="preserve"> - </w:t>
      </w:r>
      <w:r w:rsidRPr="00401414">
        <w:rPr>
          <w:rFonts w:eastAsia="Calibri" w:cs="Times New Roman"/>
          <w:color w:val="262626"/>
          <w:kern w:val="1"/>
        </w:rPr>
        <w:t>интернет-ресурс участника Конкурса</w:t>
      </w:r>
      <w:r w:rsidRPr="00401414">
        <w:rPr>
          <w:rFonts w:cs="Times New Roman"/>
          <w:color w:val="262626"/>
          <w:kern w:val="1"/>
        </w:rPr>
        <w:t>;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left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bCs/>
          <w:color w:val="262626"/>
          <w:kern w:val="1"/>
        </w:rPr>
        <w:t>4) Описание деятельности</w:t>
      </w:r>
      <w:r w:rsidRPr="00401414">
        <w:rPr>
          <w:rFonts w:cs="Times New Roman"/>
          <w:color w:val="262626"/>
          <w:kern w:val="1"/>
        </w:rPr>
        <w:t xml:space="preserve"> «Педагогическая находка» - в формате документа Word («*.doc») не более 5 страниц печатного текста.</w:t>
      </w:r>
    </w:p>
    <w:p w:rsidR="006B2734" w:rsidRPr="00401414" w:rsidRDefault="006B2734" w:rsidP="006B78B7">
      <w:pPr>
        <w:widowControl w:val="0"/>
        <w:suppressAutoHyphens w:val="0"/>
        <w:ind w:firstLine="709"/>
        <w:contextualSpacing/>
        <w:jc w:val="both"/>
        <w:rPr>
          <w:rFonts w:eastAsia="Calibri" w:cs="Times New Roman"/>
          <w:color w:val="262626"/>
          <w:kern w:val="1"/>
          <w:sz w:val="22"/>
          <w:szCs w:val="22"/>
        </w:rPr>
      </w:pPr>
      <w:r w:rsidRPr="00401414">
        <w:rPr>
          <w:rFonts w:eastAsia="Calibri" w:cs="Times New Roman"/>
          <w:color w:val="262626"/>
          <w:kern w:val="1"/>
        </w:rPr>
        <w:t xml:space="preserve">2.5. Прием конкурсных документов осуществляется </w:t>
      </w:r>
      <w:r w:rsidRPr="00401414">
        <w:rPr>
          <w:rFonts w:cs="Times New Roman"/>
          <w:color w:val="262626"/>
          <w:kern w:val="1"/>
        </w:rPr>
        <w:t>печатном  и в электронном</w:t>
      </w:r>
      <w:r w:rsidR="00C25942" w:rsidRPr="00401414">
        <w:rPr>
          <w:rFonts w:cs="Times New Roman"/>
          <w:color w:val="262626"/>
          <w:kern w:val="1"/>
        </w:rPr>
        <w:t xml:space="preserve"> </w:t>
      </w:r>
      <w:r w:rsidR="00C25942" w:rsidRPr="00CB5B7E">
        <w:rPr>
          <w:rFonts w:cs="Times New Roman"/>
          <w:kern w:val="1"/>
        </w:rPr>
        <w:t>виде</w:t>
      </w:r>
      <w:r w:rsidRPr="00C25942">
        <w:rPr>
          <w:rFonts w:cs="Times New Roman"/>
          <w:color w:val="FF0000"/>
          <w:kern w:val="1"/>
        </w:rPr>
        <w:t xml:space="preserve"> </w:t>
      </w:r>
      <w:r w:rsidRPr="00401414">
        <w:rPr>
          <w:rFonts w:cs="Times New Roman"/>
          <w:b/>
          <w:color w:val="262626"/>
          <w:kern w:val="1"/>
        </w:rPr>
        <w:t xml:space="preserve">до </w:t>
      </w:r>
      <w:r w:rsidR="00D03DDB" w:rsidRPr="00401414">
        <w:rPr>
          <w:rFonts w:cs="Times New Roman"/>
          <w:b/>
          <w:color w:val="262626"/>
          <w:kern w:val="1"/>
        </w:rPr>
        <w:t>2</w:t>
      </w:r>
      <w:r w:rsidR="00084F24" w:rsidRPr="00401414">
        <w:rPr>
          <w:rFonts w:cs="Times New Roman"/>
          <w:b/>
          <w:color w:val="262626"/>
          <w:kern w:val="1"/>
        </w:rPr>
        <w:t>1</w:t>
      </w:r>
      <w:r w:rsidRPr="00401414">
        <w:rPr>
          <w:rFonts w:cs="Times New Roman"/>
          <w:b/>
          <w:color w:val="262626"/>
          <w:kern w:val="1"/>
        </w:rPr>
        <w:t xml:space="preserve"> января 2016года</w:t>
      </w:r>
      <w:r w:rsidR="00C25942" w:rsidRPr="00401414">
        <w:rPr>
          <w:rFonts w:cs="Times New Roman"/>
          <w:b/>
          <w:color w:val="262626"/>
          <w:kern w:val="1"/>
        </w:rPr>
        <w:t xml:space="preserve"> </w:t>
      </w:r>
      <w:r w:rsidRPr="00401414">
        <w:rPr>
          <w:rFonts w:eastAsia="Calibri" w:cs="Times New Roman"/>
          <w:color w:val="262626"/>
          <w:kern w:val="1"/>
        </w:rPr>
        <w:t>по е-</w:t>
      </w:r>
      <w:r w:rsidRPr="00401414">
        <w:rPr>
          <w:rFonts w:eastAsia="Calibri" w:cs="Times New Roman"/>
          <w:color w:val="262626"/>
          <w:kern w:val="1"/>
          <w:lang w:val="en-US"/>
        </w:rPr>
        <w:t>mail</w:t>
      </w:r>
      <w:r w:rsidRPr="00401414">
        <w:rPr>
          <w:rFonts w:eastAsia="Calibri" w:cs="Times New Roman"/>
          <w:color w:val="262626"/>
          <w:kern w:val="1"/>
        </w:rPr>
        <w:t>:</w:t>
      </w:r>
      <w:r w:rsidRPr="00401414">
        <w:rPr>
          <w:rFonts w:cs="Times New Roman"/>
          <w:color w:val="262626"/>
          <w:kern w:val="1"/>
          <w:lang w:eastAsia="ru-RU"/>
        </w:rPr>
        <w:t xml:space="preserve">в МБУ «Межшкольный информационно-методический центр». </w:t>
      </w:r>
      <w:hyperlink r:id="rId9" w:history="1">
        <w:r w:rsidRPr="00401414">
          <w:rPr>
            <w:rFonts w:cs="Times New Roman"/>
            <w:color w:val="262626"/>
            <w:kern w:val="1"/>
            <w:u w:val="single"/>
            <w:lang w:val="en-US" w:eastAsia="ru-RU"/>
          </w:rPr>
          <w:t>imclesosib</w:t>
        </w:r>
        <w:r w:rsidRPr="00401414">
          <w:rPr>
            <w:rFonts w:cs="Times New Roman"/>
            <w:color w:val="262626"/>
            <w:kern w:val="1"/>
            <w:u w:val="single"/>
            <w:lang w:eastAsia="ru-RU"/>
          </w:rPr>
          <w:t>@</w:t>
        </w:r>
        <w:r w:rsidRPr="00401414">
          <w:rPr>
            <w:rFonts w:cs="Times New Roman"/>
            <w:color w:val="262626"/>
            <w:kern w:val="1"/>
            <w:u w:val="single"/>
            <w:lang w:val="en-US" w:eastAsia="ru-RU"/>
          </w:rPr>
          <w:t>mail</w:t>
        </w:r>
        <w:r w:rsidRPr="00401414">
          <w:rPr>
            <w:rFonts w:cs="Times New Roman"/>
            <w:color w:val="262626"/>
            <w:kern w:val="1"/>
            <w:u w:val="single"/>
            <w:lang w:eastAsia="ru-RU"/>
          </w:rPr>
          <w:t>.</w:t>
        </w:r>
        <w:r w:rsidRPr="00401414">
          <w:rPr>
            <w:rFonts w:cs="Times New Roman"/>
            <w:color w:val="262626"/>
            <w:kern w:val="1"/>
            <w:u w:val="single"/>
            <w:lang w:val="en-US" w:eastAsia="ru-RU"/>
          </w:rPr>
          <w:t>ru</w:t>
        </w:r>
      </w:hyperlink>
      <w:r w:rsidRPr="00401414">
        <w:rPr>
          <w:rFonts w:eastAsia="Calibri" w:cs="Times New Roman"/>
          <w:color w:val="262626"/>
          <w:kern w:val="1"/>
          <w:sz w:val="22"/>
          <w:szCs w:val="22"/>
        </w:rPr>
        <w:t>, методический кабинет МБУ «МИМЦ»</w:t>
      </w:r>
    </w:p>
    <w:p w:rsidR="006B2734" w:rsidRPr="00401414" w:rsidRDefault="006B2734" w:rsidP="006B78B7">
      <w:pPr>
        <w:widowControl w:val="0"/>
        <w:suppressAutoHyphens w:val="0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Кандидат не допускается к участию в Конкурсе, если: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1) представил не полный перечень документов; 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2) выявлены несоответствия документов, а также содержащихся в них сведений требованиям к их оформлению;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3) заявка поступила позже установленного срока; 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4) формат документов (материалов) не соответствует требованиям, настоящего Порядка.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2.6. Оператор Конкурса подводит итоги регистрации кандидатов на участие в </w:t>
      </w:r>
      <w:r w:rsidRPr="00401414">
        <w:rPr>
          <w:rFonts w:cs="Times New Roman"/>
          <w:color w:val="262626"/>
          <w:kern w:val="1"/>
        </w:rPr>
        <w:t>Конкурсе</w:t>
      </w:r>
      <w:r w:rsidRPr="00401414">
        <w:rPr>
          <w:rFonts w:eastAsia="Calibri" w:cs="Times New Roman"/>
          <w:color w:val="262626"/>
          <w:kern w:val="1"/>
        </w:rPr>
        <w:t xml:space="preserve"> и </w:t>
      </w:r>
      <w:r w:rsidRPr="00401414">
        <w:rPr>
          <w:rFonts w:cs="Times New Roman"/>
          <w:color w:val="262626"/>
          <w:kern w:val="1"/>
        </w:rPr>
        <w:t>формирует списочный состав конкурсантов, утверждаемый Оргкомитетом Конкурса.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2.7. Оргкомитет Конкурса принимает решение об утверждении состава конкурсантов  заочного этапа не позднее  </w:t>
      </w:r>
      <w:r w:rsidRPr="00CB5B7E">
        <w:rPr>
          <w:rFonts w:cs="Times New Roman"/>
          <w:kern w:val="1"/>
        </w:rPr>
        <w:t>2</w:t>
      </w:r>
      <w:r w:rsidR="00C25942" w:rsidRPr="00CB5B7E">
        <w:rPr>
          <w:rFonts w:cs="Times New Roman"/>
          <w:kern w:val="1"/>
        </w:rPr>
        <w:t>2</w:t>
      </w:r>
      <w:r w:rsidRPr="00CB5B7E">
        <w:rPr>
          <w:rFonts w:cs="Times New Roman"/>
          <w:kern w:val="1"/>
        </w:rPr>
        <w:t>.01.2016</w:t>
      </w:r>
      <w:r w:rsidR="00CB5B7E" w:rsidRPr="00CB5B7E">
        <w:rPr>
          <w:rFonts w:cs="Times New Roman"/>
          <w:kern w:val="1"/>
        </w:rPr>
        <w:t xml:space="preserve"> </w:t>
      </w:r>
      <w:r w:rsidRPr="00CB5B7E">
        <w:rPr>
          <w:rFonts w:cs="Times New Roman"/>
          <w:kern w:val="1"/>
        </w:rPr>
        <w:t>г.</w:t>
      </w:r>
      <w:r w:rsidR="00C25942" w:rsidRPr="00401414">
        <w:rPr>
          <w:rFonts w:cs="Times New Roman"/>
          <w:color w:val="262626"/>
          <w:kern w:val="1"/>
        </w:rPr>
        <w:t xml:space="preserve"> </w:t>
      </w:r>
      <w:r w:rsidRPr="00401414">
        <w:rPr>
          <w:rFonts w:eastAsia="Calibri" w:cs="Times New Roman"/>
          <w:color w:val="262626"/>
          <w:kern w:val="1"/>
        </w:rPr>
        <w:t>оформляя его  протоколом</w:t>
      </w:r>
      <w:r w:rsidRPr="00401414">
        <w:rPr>
          <w:rFonts w:cs="Times New Roman"/>
          <w:color w:val="262626"/>
          <w:kern w:val="1"/>
        </w:rPr>
        <w:t>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2.9. </w:t>
      </w:r>
      <w:r w:rsidRPr="00401414">
        <w:rPr>
          <w:rFonts w:eastAsia="Calibri" w:cs="Times New Roman"/>
          <w:color w:val="262626"/>
          <w:kern w:val="1"/>
        </w:rPr>
        <w:t>В течение 3 дней</w:t>
      </w:r>
      <w:r w:rsidRPr="00401414">
        <w:rPr>
          <w:rFonts w:cs="Times New Roman"/>
          <w:color w:val="262626"/>
          <w:kern w:val="1"/>
        </w:rPr>
        <w:t xml:space="preserve"> со дня принятия Оргкомитетом решения о составе участников Конкурса, Оператор Конкурса выставляет на сайте </w:t>
      </w:r>
      <w:r w:rsidRPr="00401414">
        <w:rPr>
          <w:rFonts w:cs="Times New Roman"/>
          <w:color w:val="262626"/>
          <w:kern w:val="1"/>
          <w:u w:val="single"/>
          <w:lang w:val="en-US"/>
        </w:rPr>
        <w:t>mimc</w:t>
      </w:r>
      <w:r w:rsidRPr="00401414">
        <w:rPr>
          <w:rFonts w:cs="Times New Roman"/>
          <w:color w:val="262626"/>
          <w:kern w:val="1"/>
          <w:u w:val="single"/>
        </w:rPr>
        <w:t>.</w:t>
      </w:r>
      <w:r w:rsidRPr="00401414">
        <w:rPr>
          <w:rFonts w:cs="Times New Roman"/>
          <w:color w:val="262626"/>
          <w:kern w:val="1"/>
          <w:u w:val="single"/>
          <w:lang w:val="en-US"/>
        </w:rPr>
        <w:t>org</w:t>
      </w:r>
      <w:r w:rsidRPr="00401414">
        <w:rPr>
          <w:rFonts w:cs="Times New Roman"/>
          <w:color w:val="262626"/>
          <w:kern w:val="1"/>
          <w:u w:val="single"/>
        </w:rPr>
        <w:t>.</w:t>
      </w:r>
      <w:r w:rsidRPr="00401414">
        <w:rPr>
          <w:rFonts w:cs="Times New Roman"/>
          <w:color w:val="262626"/>
          <w:kern w:val="1"/>
          <w:u w:val="single"/>
          <w:lang w:val="en-US"/>
        </w:rPr>
        <w:t>ru</w:t>
      </w:r>
      <w:r w:rsidRPr="00401414">
        <w:rPr>
          <w:rFonts w:cs="Times New Roman"/>
          <w:color w:val="262626"/>
          <w:kern w:val="1"/>
        </w:rPr>
        <w:t xml:space="preserve"> список участников заочного этапа конкурса.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2.9. Материалы, представляемые на </w:t>
      </w:r>
      <w:r w:rsidRPr="00401414">
        <w:rPr>
          <w:rFonts w:cs="Times New Roman"/>
          <w:color w:val="262626"/>
          <w:kern w:val="1"/>
        </w:rPr>
        <w:t>Конкурс</w:t>
      </w:r>
      <w:r w:rsidRPr="00401414">
        <w:rPr>
          <w:rFonts w:eastAsia="Calibri" w:cs="Times New Roman"/>
          <w:color w:val="262626"/>
          <w:kern w:val="1"/>
        </w:rPr>
        <w:t>, не возвращаются и могут быть использованы с согласия участников Конкурса оператором для публикаций в СМИ и при подготовке учебно-методических материалов Конкурса.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</w:p>
    <w:p w:rsidR="006B2734" w:rsidRPr="00401414" w:rsidRDefault="006B2734" w:rsidP="006B78B7">
      <w:pPr>
        <w:widowControl w:val="0"/>
        <w:numPr>
          <w:ilvl w:val="0"/>
          <w:numId w:val="27"/>
        </w:numPr>
        <w:suppressAutoHyphens w:val="0"/>
        <w:spacing w:after="200" w:line="240" w:lineRule="atLeast"/>
        <w:ind w:left="426"/>
        <w:contextualSpacing/>
        <w:jc w:val="both"/>
        <w:rPr>
          <w:rFonts w:eastAsia="Calibri" w:cs="Times New Roman"/>
          <w:b/>
          <w:color w:val="262626"/>
          <w:kern w:val="1"/>
        </w:rPr>
      </w:pPr>
      <w:r w:rsidRPr="00401414">
        <w:rPr>
          <w:rFonts w:eastAsia="Calibri" w:cs="Times New Roman"/>
          <w:b/>
          <w:color w:val="262626"/>
          <w:kern w:val="1"/>
        </w:rPr>
        <w:t>Конкурсные мероприятия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left="709"/>
        <w:jc w:val="both"/>
        <w:rPr>
          <w:rFonts w:eastAsia="Calibri" w:cs="Times New Roman"/>
          <w:color w:val="262626"/>
          <w:kern w:val="1"/>
        </w:rPr>
      </w:pPr>
      <w:r w:rsidRPr="00FC2D82">
        <w:rPr>
          <w:rFonts w:eastAsia="Calibri" w:cs="Times New Roman"/>
          <w:b/>
          <w:color w:val="262626"/>
          <w:kern w:val="1"/>
        </w:rPr>
        <w:t>3.1. Заочный  этап</w:t>
      </w:r>
      <w:r w:rsidRPr="00401414">
        <w:rPr>
          <w:rFonts w:eastAsia="Calibri" w:cs="Times New Roman"/>
          <w:color w:val="262626"/>
          <w:kern w:val="1"/>
        </w:rPr>
        <w:t xml:space="preserve"> конкурса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Конкурсные мероприятия заочного (муниципального) этапа конкурса включают задания:</w:t>
      </w:r>
      <w:r w:rsidRPr="00401414">
        <w:rPr>
          <w:rFonts w:eastAsia="Calibri" w:cs="Times New Roman"/>
          <w:bCs/>
          <w:color w:val="262626"/>
          <w:kern w:val="1"/>
        </w:rPr>
        <w:t xml:space="preserve"> «Интернет-портфолио» и </w:t>
      </w:r>
      <w:r w:rsidRPr="00401414">
        <w:rPr>
          <w:rFonts w:cs="Times New Roman"/>
          <w:color w:val="262626"/>
          <w:kern w:val="1"/>
        </w:rPr>
        <w:t>«Педагогическая находка».</w:t>
      </w:r>
    </w:p>
    <w:p w:rsidR="006B2734" w:rsidRPr="00401414" w:rsidRDefault="006B2734" w:rsidP="006B78B7">
      <w:pPr>
        <w:widowControl w:val="0"/>
        <w:suppressAutoHyphens w:val="0"/>
        <w:spacing w:after="200" w:line="240" w:lineRule="atLeast"/>
        <w:ind w:firstLine="709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Содержание конкурсного задания:</w:t>
      </w:r>
      <w:r w:rsidRPr="00401414">
        <w:rPr>
          <w:rFonts w:eastAsia="Calibri" w:cs="Times New Roman"/>
          <w:bCs/>
          <w:color w:val="262626"/>
          <w:kern w:val="1"/>
        </w:rPr>
        <w:t xml:space="preserve"> «Интернет-портфолио»</w:t>
      </w:r>
      <w:r w:rsidRPr="00401414">
        <w:rPr>
          <w:rFonts w:cs="Times New Roman"/>
          <w:color w:val="262626"/>
          <w:kern w:val="1"/>
        </w:rPr>
        <w:t xml:space="preserve"> - </w:t>
      </w:r>
      <w:r w:rsidRPr="00401414">
        <w:rPr>
          <w:rFonts w:eastAsia="Calibri" w:cs="Times New Roman"/>
          <w:color w:val="262626"/>
          <w:kern w:val="1"/>
        </w:rPr>
        <w:t xml:space="preserve">интернет-ресурс участника Конкурса  (из указанных в информационной карте ссылок на: страницу участника Конкурса на интернет-сайте образовательной организации, личный сайт, отдельные публикации). Из содержания которых можно познакомиться с участником конкурса и публикуемыми им материалами, </w:t>
      </w:r>
      <w:r w:rsidRPr="00401414">
        <w:rPr>
          <w:rFonts w:eastAsia="Arial Unicode MS" w:cs="Times New Roman"/>
          <w:color w:val="262626"/>
          <w:kern w:val="1"/>
        </w:rPr>
        <w:t>включающими методические</w:t>
      </w:r>
      <w:r w:rsidRPr="00401414">
        <w:rPr>
          <w:rFonts w:eastAsia="Calibri" w:cs="Times New Roman"/>
          <w:color w:val="262626"/>
          <w:kern w:val="1"/>
        </w:rPr>
        <w:t xml:space="preserve"> и (или) иные авторские разработки, фото и видеоматериалы, отражающие опыт работы Конкурсанта. </w:t>
      </w:r>
    </w:p>
    <w:p w:rsidR="006B2734" w:rsidRPr="00401414" w:rsidRDefault="006B2734" w:rsidP="006B78B7">
      <w:pPr>
        <w:widowControl w:val="0"/>
        <w:suppressAutoHyphens w:val="0"/>
        <w:spacing w:after="200"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Формат конкурсного задания: </w:t>
      </w:r>
      <w:r w:rsidRPr="00401414">
        <w:rPr>
          <w:rFonts w:cs="Times New Roman"/>
          <w:color w:val="262626"/>
          <w:kern w:val="1"/>
        </w:rPr>
        <w:t>«Педагогическая находка»</w:t>
      </w:r>
      <w:r w:rsidR="00C25942" w:rsidRPr="00401414">
        <w:rPr>
          <w:rFonts w:cs="Times New Roman"/>
          <w:color w:val="262626"/>
          <w:kern w:val="1"/>
        </w:rPr>
        <w:t>.</w:t>
      </w:r>
      <w:r w:rsidRPr="00401414">
        <w:rPr>
          <w:rFonts w:cs="Times New Roman"/>
          <w:color w:val="262626"/>
          <w:kern w:val="1"/>
        </w:rPr>
        <w:t xml:space="preserve"> Конкурсант</w:t>
      </w:r>
      <w:r w:rsidRPr="00401414">
        <w:rPr>
          <w:rFonts w:eastAsia="Calibri" w:cs="Times New Roman"/>
          <w:color w:val="262626"/>
          <w:kern w:val="1"/>
        </w:rPr>
        <w:t xml:space="preserve"> представляет профессиональный опыт</w:t>
      </w:r>
      <w:r w:rsidRPr="00401414">
        <w:rPr>
          <w:rFonts w:cs="Times New Roman"/>
          <w:color w:val="262626"/>
          <w:kern w:val="1"/>
        </w:rPr>
        <w:t xml:space="preserve"> работы с воспитанниками</w:t>
      </w:r>
      <w:r w:rsidRPr="00401414">
        <w:rPr>
          <w:rFonts w:eastAsia="Calibri" w:cs="Times New Roman"/>
          <w:color w:val="262626"/>
          <w:kern w:val="1"/>
        </w:rPr>
        <w:t>, (</w:t>
      </w:r>
      <w:r w:rsidRPr="00401414">
        <w:rPr>
          <w:rFonts w:cs="Times New Roman"/>
          <w:color w:val="262626"/>
          <w:kern w:val="1"/>
        </w:rPr>
        <w:t>описывает  оригинальный способ, или метод, формы работы, технологии и т.д.,  формы и результаты  отражения их применения на проце</w:t>
      </w:r>
      <w:r w:rsidR="00C25942" w:rsidRPr="00401414">
        <w:rPr>
          <w:rFonts w:cs="Times New Roman"/>
          <w:color w:val="262626"/>
          <w:kern w:val="1"/>
        </w:rPr>
        <w:t>ссе развития и воспитания детей</w:t>
      </w:r>
      <w:r w:rsidRPr="00401414">
        <w:rPr>
          <w:rFonts w:cs="Times New Roman"/>
          <w:color w:val="262626"/>
          <w:kern w:val="1"/>
        </w:rPr>
        <w:t xml:space="preserve">). </w:t>
      </w:r>
    </w:p>
    <w:p w:rsidR="006B2734" w:rsidRPr="00401414" w:rsidRDefault="006B2734" w:rsidP="006B78B7">
      <w:pPr>
        <w:widowControl w:val="0"/>
        <w:suppressAutoHyphens w:val="0"/>
        <w:spacing w:after="200"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lastRenderedPageBreak/>
        <w:t xml:space="preserve">Критерии оценивания </w:t>
      </w:r>
      <w:r w:rsidRPr="00401414">
        <w:rPr>
          <w:rFonts w:eastAsia="Calibri" w:cs="Times New Roman"/>
          <w:bCs/>
          <w:color w:val="262626"/>
          <w:kern w:val="1"/>
        </w:rPr>
        <w:t>«Интернет-портфолио»</w:t>
      </w:r>
      <w:r w:rsidRPr="00401414">
        <w:rPr>
          <w:rFonts w:eastAsia="Calibri" w:cs="Times New Roman"/>
          <w:color w:val="262626"/>
          <w:kern w:val="1"/>
        </w:rPr>
        <w:t>: содержательность,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</w:t>
      </w:r>
      <w:r w:rsidRPr="00401414">
        <w:rPr>
          <w:rFonts w:cs="Times New Roman"/>
          <w:color w:val="262626"/>
          <w:kern w:val="1"/>
        </w:rPr>
        <w:t xml:space="preserve">, </w:t>
      </w:r>
      <w:r w:rsidRPr="00401414">
        <w:rPr>
          <w:rFonts w:eastAsia="Calibri" w:cs="Times New Roman"/>
          <w:color w:val="262626"/>
          <w:kern w:val="1"/>
        </w:rPr>
        <w:t xml:space="preserve">соответствие типа ресурса его содержанию, доступность использования, обеспечение обратной связи. Критерии оценивания конкурсного испытания </w:t>
      </w:r>
      <w:r w:rsidRPr="00401414">
        <w:rPr>
          <w:rFonts w:cs="Times New Roman"/>
          <w:color w:val="262626"/>
          <w:kern w:val="1"/>
        </w:rPr>
        <w:t xml:space="preserve">«Педагогическая находка»: соответствие возрастной направленности (дошкольный возраст), новизна и /или оригинальность представляемого опыта, эффективность использования в профессиональной деятельности, тиражируемость. </w:t>
      </w:r>
    </w:p>
    <w:p w:rsidR="006B2734" w:rsidRPr="00401414" w:rsidRDefault="006B2734" w:rsidP="006B78B7">
      <w:pPr>
        <w:widowControl w:val="0"/>
        <w:suppressAutoHyphens w:val="0"/>
        <w:spacing w:line="180" w:lineRule="atLeast"/>
        <w:contextualSpacing/>
        <w:jc w:val="both"/>
        <w:rPr>
          <w:rFonts w:cs="Times New Roman"/>
          <w:color w:val="262626"/>
          <w:kern w:val="1"/>
        </w:rPr>
      </w:pPr>
    </w:p>
    <w:p w:rsidR="006B2734" w:rsidRPr="00401414" w:rsidRDefault="006B2734" w:rsidP="006B78B7">
      <w:pPr>
        <w:widowControl w:val="0"/>
        <w:numPr>
          <w:ilvl w:val="1"/>
          <w:numId w:val="27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b/>
          <w:bCs/>
          <w:color w:val="262626"/>
          <w:kern w:val="1"/>
        </w:rPr>
      </w:pPr>
      <w:r w:rsidRPr="00401414">
        <w:rPr>
          <w:rFonts w:eastAsia="Calibri" w:cs="Times New Roman"/>
          <w:b/>
          <w:bCs/>
          <w:color w:val="262626"/>
          <w:kern w:val="1"/>
        </w:rPr>
        <w:t xml:space="preserve">Очный этап </w:t>
      </w:r>
      <w:r w:rsidRPr="00401414">
        <w:rPr>
          <w:rFonts w:eastAsia="Calibri" w:cs="Times New Roman"/>
          <w:color w:val="262626"/>
          <w:kern w:val="1"/>
        </w:rPr>
        <w:t>конкурса</w:t>
      </w:r>
    </w:p>
    <w:p w:rsidR="006B2734" w:rsidRPr="00FC2D82" w:rsidRDefault="006B2734" w:rsidP="006B78B7">
      <w:pPr>
        <w:widowControl w:val="0"/>
        <w:suppressAutoHyphens w:val="0"/>
        <w:spacing w:line="276" w:lineRule="auto"/>
        <w:ind w:firstLine="709"/>
        <w:jc w:val="both"/>
        <w:rPr>
          <w:rFonts w:cs="Times New Roman"/>
          <w:b/>
          <w:color w:val="262626"/>
          <w:kern w:val="1"/>
        </w:rPr>
      </w:pPr>
      <w:r w:rsidRPr="00FC2D82">
        <w:rPr>
          <w:rFonts w:eastAsia="Calibri" w:cs="Times New Roman"/>
          <w:b/>
          <w:color w:val="262626"/>
          <w:kern w:val="1"/>
        </w:rPr>
        <w:t xml:space="preserve">3.2.1. Первый день. </w:t>
      </w:r>
    </w:p>
    <w:p w:rsidR="006B2734" w:rsidRPr="00FC2D82" w:rsidRDefault="006B2734" w:rsidP="006B78B7">
      <w:pPr>
        <w:widowControl w:val="0"/>
        <w:suppressAutoHyphens w:val="0"/>
        <w:adjustRightInd w:val="0"/>
        <w:spacing w:after="200" w:line="240" w:lineRule="atLeast"/>
        <w:ind w:left="709"/>
        <w:contextualSpacing/>
        <w:jc w:val="both"/>
        <w:rPr>
          <w:rFonts w:cs="Times New Roman"/>
          <w:color w:val="262626"/>
          <w:kern w:val="1"/>
        </w:rPr>
      </w:pPr>
      <w:r w:rsidRPr="00FC2D82">
        <w:rPr>
          <w:rFonts w:eastAsia="Calibri" w:cs="Times New Roman"/>
          <w:color w:val="262626"/>
          <w:kern w:val="1"/>
        </w:rPr>
        <w:t xml:space="preserve">«Визитная карточка»  </w:t>
      </w:r>
    </w:p>
    <w:p w:rsidR="006B2734" w:rsidRPr="00401414" w:rsidRDefault="006B2734" w:rsidP="006B2734">
      <w:pPr>
        <w:widowControl w:val="0"/>
        <w:adjustRightInd w:val="0"/>
        <w:ind w:firstLine="709"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Участники Конкурса выполняют задания в соответствии с жеребьевкой, которую проводит ответственный секретарь Оргкомитета Конкурса накануне проведения первого  тура очного этапа конкурса. </w:t>
      </w:r>
    </w:p>
    <w:p w:rsidR="006B2734" w:rsidRPr="00401414" w:rsidRDefault="006B2734" w:rsidP="006B2734">
      <w:pPr>
        <w:widowControl w:val="0"/>
        <w:adjustRightInd w:val="0"/>
        <w:ind w:firstLine="709"/>
        <w:jc w:val="both"/>
        <w:rPr>
          <w:rFonts w:eastAsia="Calibri" w:cs="Times New Roman"/>
          <w:b/>
          <w:i/>
          <w:color w:val="262626"/>
          <w:kern w:val="1"/>
        </w:rPr>
      </w:pPr>
      <w:r w:rsidRPr="00401414">
        <w:rPr>
          <w:rFonts w:eastAsia="Calibri" w:cs="Times New Roman"/>
          <w:b/>
          <w:color w:val="262626"/>
          <w:kern w:val="1"/>
        </w:rPr>
        <w:t>«Визитная карточка»:</w:t>
      </w:r>
      <w:r w:rsidR="00CB5B7E">
        <w:rPr>
          <w:rFonts w:eastAsia="Calibri" w:cs="Times New Roman"/>
          <w:b/>
          <w:color w:val="262626"/>
          <w:kern w:val="1"/>
        </w:rPr>
        <w:t xml:space="preserve"> </w:t>
      </w:r>
      <w:r w:rsidRPr="00401414">
        <w:rPr>
          <w:rFonts w:eastAsia="Calibri" w:cs="Times New Roman"/>
          <w:color w:val="262626"/>
          <w:kern w:val="1"/>
        </w:rPr>
        <w:t>мои жизненные позиции, ценности, интересы, увлечения».</w:t>
      </w:r>
      <w:r w:rsidR="00CB5B7E">
        <w:rPr>
          <w:rFonts w:eastAsia="Calibri" w:cs="Times New Roman"/>
          <w:color w:val="262626"/>
          <w:kern w:val="1"/>
        </w:rPr>
        <w:t xml:space="preserve"> </w:t>
      </w:r>
      <w:r w:rsidR="00C0089D">
        <w:rPr>
          <w:rFonts w:eastAsia="Calibri" w:cs="Times New Roman"/>
          <w:color w:val="262626"/>
          <w:kern w:val="1"/>
        </w:rPr>
        <w:t xml:space="preserve">Регламент: </w:t>
      </w:r>
      <w:r w:rsidRPr="00401414">
        <w:rPr>
          <w:rFonts w:eastAsia="Calibri" w:cs="Times New Roman"/>
          <w:color w:val="262626"/>
          <w:kern w:val="1"/>
        </w:rPr>
        <w:t xml:space="preserve"> 3</w:t>
      </w:r>
      <w:r w:rsidR="00C0089D">
        <w:rPr>
          <w:rFonts w:eastAsia="Calibri" w:cs="Times New Roman"/>
          <w:color w:val="262626"/>
          <w:kern w:val="1"/>
        </w:rPr>
        <w:t>-5</w:t>
      </w:r>
      <w:r w:rsidRPr="00401414">
        <w:rPr>
          <w:rFonts w:eastAsia="Calibri" w:cs="Times New Roman"/>
          <w:color w:val="262626"/>
          <w:kern w:val="1"/>
        </w:rPr>
        <w:t xml:space="preserve"> минут.</w:t>
      </w:r>
      <w:r w:rsidR="00CB5B7E">
        <w:rPr>
          <w:rFonts w:eastAsia="Calibri" w:cs="Times New Roman"/>
          <w:color w:val="262626"/>
          <w:kern w:val="1"/>
        </w:rPr>
        <w:t xml:space="preserve"> </w:t>
      </w:r>
      <w:r w:rsidRPr="00401414">
        <w:rPr>
          <w:rFonts w:eastAsia="Calibri" w:cs="Times New Roman"/>
          <w:color w:val="262626"/>
          <w:kern w:val="1"/>
        </w:rPr>
        <w:t>Критерии оценивания:</w:t>
      </w:r>
    </w:p>
    <w:p w:rsidR="006B2734" w:rsidRPr="00401414" w:rsidRDefault="006B2734" w:rsidP="006B2734">
      <w:pPr>
        <w:widowControl w:val="0"/>
        <w:numPr>
          <w:ilvl w:val="0"/>
          <w:numId w:val="28"/>
        </w:numPr>
        <w:adjustRightInd w:val="0"/>
        <w:spacing w:after="200" w:line="276" w:lineRule="auto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общий интеллектуальный и культурный уровень (0-10 баллов);</w:t>
      </w:r>
    </w:p>
    <w:p w:rsidR="006B2734" w:rsidRPr="00401414" w:rsidRDefault="006B2734" w:rsidP="006B2734">
      <w:pPr>
        <w:widowControl w:val="0"/>
        <w:numPr>
          <w:ilvl w:val="0"/>
          <w:numId w:val="28"/>
        </w:numPr>
        <w:adjustRightInd w:val="0"/>
        <w:spacing w:after="200" w:line="276" w:lineRule="auto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проявление индивидуальности (0-5 баллов);</w:t>
      </w:r>
    </w:p>
    <w:p w:rsidR="006B2734" w:rsidRDefault="006B2734" w:rsidP="006B2734">
      <w:pPr>
        <w:widowControl w:val="0"/>
        <w:numPr>
          <w:ilvl w:val="0"/>
          <w:numId w:val="28"/>
        </w:numPr>
        <w:adjustRightInd w:val="0"/>
        <w:spacing w:after="200" w:line="276" w:lineRule="auto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педагогический артистизм (0-5 баллов).</w:t>
      </w:r>
    </w:p>
    <w:p w:rsidR="00661889" w:rsidRPr="00661889" w:rsidRDefault="00661889" w:rsidP="00661889">
      <w:pPr>
        <w:ind w:left="709"/>
        <w:jc w:val="both"/>
        <w:rPr>
          <w:rFonts w:eastAsia="Calibri" w:cs="Times New Roman"/>
          <w:color w:val="262626"/>
          <w:kern w:val="1"/>
        </w:rPr>
      </w:pPr>
      <w:r w:rsidRPr="00661889">
        <w:rPr>
          <w:rFonts w:eastAsia="Calibri" w:cs="Times New Roman"/>
          <w:color w:val="262626"/>
          <w:kern w:val="1"/>
        </w:rPr>
        <w:t>Ма</w:t>
      </w:r>
      <w:r w:rsidR="00797D48">
        <w:rPr>
          <w:rFonts w:eastAsia="Calibri" w:cs="Times New Roman"/>
          <w:color w:val="262626"/>
          <w:kern w:val="1"/>
        </w:rPr>
        <w:t>ксимальное количество баллов – 20 баллов</w:t>
      </w:r>
      <w:r w:rsidRPr="00661889">
        <w:rPr>
          <w:rFonts w:eastAsia="Calibri" w:cs="Times New Roman"/>
          <w:color w:val="262626"/>
          <w:kern w:val="1"/>
        </w:rPr>
        <w:t>.</w:t>
      </w:r>
    </w:p>
    <w:p w:rsidR="00661889" w:rsidRPr="00401414" w:rsidRDefault="00661889" w:rsidP="00661889">
      <w:pPr>
        <w:widowControl w:val="0"/>
        <w:adjustRightInd w:val="0"/>
        <w:spacing w:after="200" w:line="276" w:lineRule="auto"/>
        <w:ind w:left="1069"/>
        <w:contextualSpacing/>
        <w:jc w:val="both"/>
        <w:rPr>
          <w:rFonts w:eastAsia="Calibri" w:cs="Times New Roman"/>
          <w:color w:val="262626"/>
          <w:kern w:val="1"/>
        </w:rPr>
      </w:pPr>
    </w:p>
    <w:p w:rsidR="006B2734" w:rsidRPr="00401414" w:rsidRDefault="006B2734" w:rsidP="006B273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926"/>
        <w:jc w:val="both"/>
        <w:rPr>
          <w:rFonts w:cs="Times New Roman"/>
          <w:color w:val="262626"/>
          <w:kern w:val="1"/>
        </w:rPr>
      </w:pPr>
    </w:p>
    <w:p w:rsidR="006B2734" w:rsidRPr="00401414" w:rsidRDefault="006B2734" w:rsidP="00FC2D82">
      <w:pPr>
        <w:widowControl w:val="0"/>
        <w:numPr>
          <w:ilvl w:val="2"/>
          <w:numId w:val="27"/>
        </w:numPr>
        <w:jc w:val="both"/>
        <w:rPr>
          <w:rFonts w:cs="Times New Roman"/>
          <w:b/>
          <w:bCs/>
          <w:color w:val="262626"/>
          <w:kern w:val="1"/>
        </w:rPr>
      </w:pPr>
      <w:r w:rsidRPr="00401414">
        <w:rPr>
          <w:rFonts w:cs="Times New Roman"/>
          <w:b/>
          <w:bCs/>
          <w:color w:val="262626"/>
          <w:kern w:val="1"/>
        </w:rPr>
        <w:t>Второй день</w:t>
      </w:r>
    </w:p>
    <w:p w:rsidR="006B2734" w:rsidRPr="00D7605D" w:rsidRDefault="006B2734" w:rsidP="00FC2D82">
      <w:pPr>
        <w:widowControl w:val="0"/>
        <w:ind w:left="709"/>
        <w:jc w:val="both"/>
        <w:rPr>
          <w:rFonts w:cs="Times New Roman"/>
          <w:b/>
          <w:bCs/>
          <w:color w:val="262626"/>
          <w:kern w:val="1"/>
        </w:rPr>
      </w:pPr>
      <w:r w:rsidRPr="00D7605D">
        <w:rPr>
          <w:rFonts w:cs="Times New Roman"/>
          <w:b/>
          <w:bCs/>
          <w:color w:val="262626"/>
          <w:kern w:val="1"/>
        </w:rPr>
        <w:t>«Педагогическое мероприятие с детьми»</w:t>
      </w:r>
    </w:p>
    <w:p w:rsidR="006B2734" w:rsidRPr="00401414" w:rsidRDefault="006B2734" w:rsidP="006B2734">
      <w:pPr>
        <w:suppressAutoHyphens w:val="0"/>
        <w:spacing w:line="276" w:lineRule="auto"/>
        <w:ind w:firstLine="709"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Формат: Педагогическое мероприятие с детьми, демонстрирующее практический опыт участника Конкурса, отражающий сущность используемых образовательных технологий, заявленных в заочном туре заключительного этапа Конкурса и первом конкурсном испытании очного тура. Образовательная деятельность с воспитанниками дошкольного возраста может быть представлена разными формами. Возраст детей определяется участником заключительного этапа Конкурса. </w:t>
      </w:r>
    </w:p>
    <w:p w:rsidR="006B2734" w:rsidRPr="00401414" w:rsidRDefault="006B2734" w:rsidP="006B2734">
      <w:pPr>
        <w:widowControl w:val="0"/>
        <w:spacing w:line="276" w:lineRule="auto"/>
        <w:ind w:firstLine="709"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Регламент: занятие с детьми – до 20 минут, самоанализ – до 5 минут, вопросы членов жюри – до 5 минут.</w:t>
      </w:r>
    </w:p>
    <w:p w:rsidR="006B2734" w:rsidRPr="00401414" w:rsidRDefault="006B2734" w:rsidP="006B2734">
      <w:pPr>
        <w:widowControl w:val="0"/>
        <w:spacing w:line="276" w:lineRule="auto"/>
        <w:ind w:firstLine="709"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 Критерии оценивания:</w:t>
      </w:r>
    </w:p>
    <w:p w:rsidR="006B2734" w:rsidRPr="00401414" w:rsidRDefault="006B2734" w:rsidP="00CB5B7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suppressAutoHyphens w:val="0"/>
        <w:ind w:left="926" w:hanging="283"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 методическая компетентность (соответствие формы, содержания, методов и приемов возрасту детей) (0-10 баллов);</w:t>
      </w:r>
    </w:p>
    <w:p w:rsidR="006B2734" w:rsidRPr="00401414" w:rsidRDefault="006B2734" w:rsidP="00CB5B7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  <w:tab w:val="num" w:pos="3267"/>
        </w:tabs>
        <w:suppressAutoHyphens w:val="0"/>
        <w:ind w:left="926" w:hanging="283"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умение заинтересовать группу детей выбранным содержанием и видом деятельности (0-10);</w:t>
      </w:r>
    </w:p>
    <w:p w:rsidR="006B2734" w:rsidRPr="00401414" w:rsidRDefault="006B2734" w:rsidP="00CB5B7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  <w:tab w:val="num" w:pos="2984"/>
        </w:tabs>
        <w:suppressAutoHyphens w:val="0"/>
        <w:ind w:left="926" w:hanging="283"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умение организовать и удерживать интерес детей в течение организованной деятельности (0-10); </w:t>
      </w:r>
    </w:p>
    <w:p w:rsidR="006B2734" w:rsidRPr="00401414" w:rsidRDefault="006B2734" w:rsidP="00CB5B7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  <w:tab w:val="num" w:pos="2701"/>
        </w:tabs>
        <w:suppressAutoHyphens w:val="0"/>
        <w:ind w:left="926" w:hanging="283"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соответствие открытого педагогического мероприятия и заявленного опыта работы(0-10);</w:t>
      </w:r>
    </w:p>
    <w:p w:rsidR="006B2734" w:rsidRPr="00401414" w:rsidRDefault="006B2734" w:rsidP="00CB5B7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  <w:tab w:val="num" w:pos="2418"/>
        </w:tabs>
        <w:suppressAutoHyphens w:val="0"/>
        <w:ind w:left="926" w:hanging="283"/>
        <w:jc w:val="both"/>
        <w:rPr>
          <w:rFonts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глубина и точность анализа занятия и рефлексии своей деятельности (0-10).</w:t>
      </w:r>
    </w:p>
    <w:p w:rsidR="006B2734" w:rsidRPr="00401414" w:rsidRDefault="006B2734" w:rsidP="00CB5B7E">
      <w:pPr>
        <w:ind w:firstLine="709"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Максимальное количество баллов – 50.</w:t>
      </w:r>
    </w:p>
    <w:p w:rsidR="006B2734" w:rsidRPr="00401414" w:rsidRDefault="006B2734" w:rsidP="006B2734">
      <w:pPr>
        <w:spacing w:line="276" w:lineRule="auto"/>
        <w:ind w:firstLine="709"/>
        <w:jc w:val="both"/>
        <w:rPr>
          <w:rFonts w:cs="Times New Roman"/>
          <w:color w:val="262626"/>
          <w:kern w:val="1"/>
        </w:rPr>
      </w:pPr>
    </w:p>
    <w:p w:rsidR="00FC2D82" w:rsidRDefault="00FC2D82" w:rsidP="00FC2D82">
      <w:pPr>
        <w:numPr>
          <w:ilvl w:val="2"/>
          <w:numId w:val="27"/>
        </w:numPr>
        <w:spacing w:after="200" w:line="180" w:lineRule="atLeast"/>
        <w:contextualSpacing/>
        <w:jc w:val="both"/>
        <w:rPr>
          <w:rFonts w:cs="Times New Roman"/>
          <w:b/>
          <w:kern w:val="1"/>
        </w:rPr>
      </w:pPr>
      <w:r w:rsidRPr="00FC2D82">
        <w:rPr>
          <w:rFonts w:cs="Times New Roman"/>
          <w:b/>
          <w:kern w:val="1"/>
        </w:rPr>
        <w:t xml:space="preserve">Третий день  </w:t>
      </w:r>
    </w:p>
    <w:p w:rsidR="00FC2D82" w:rsidRPr="00D7605D" w:rsidRDefault="00FC2D82" w:rsidP="00FC2D82">
      <w:pPr>
        <w:spacing w:after="200" w:line="180" w:lineRule="atLeast"/>
        <w:ind w:left="709"/>
        <w:contextualSpacing/>
        <w:jc w:val="both"/>
        <w:rPr>
          <w:rFonts w:cs="Times New Roman"/>
          <w:b/>
          <w:kern w:val="1"/>
        </w:rPr>
      </w:pPr>
      <w:r w:rsidRPr="00D7605D">
        <w:rPr>
          <w:rFonts w:cs="Times New Roman"/>
          <w:b/>
          <w:kern w:val="1"/>
        </w:rPr>
        <w:t xml:space="preserve">Конкурсное испытание </w:t>
      </w:r>
      <w:r w:rsidRPr="00D7605D">
        <w:rPr>
          <w:rFonts w:eastAsia="Calibri" w:cs="Times New Roman"/>
          <w:b/>
          <w:bCs/>
          <w:kern w:val="1"/>
        </w:rPr>
        <w:t>«Мастер-класс»</w:t>
      </w:r>
    </w:p>
    <w:p w:rsidR="00FC2D82" w:rsidRPr="00FC2D82" w:rsidRDefault="00FC2D82" w:rsidP="00FC2D82">
      <w:pPr>
        <w:spacing w:line="276" w:lineRule="auto"/>
        <w:ind w:firstLine="709"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>Тема «Мастер-класса» участником определяется самостоятельно.</w:t>
      </w:r>
    </w:p>
    <w:p w:rsidR="00FC2D82" w:rsidRPr="00FC2D82" w:rsidRDefault="00FC2D82" w:rsidP="00FC2D82">
      <w:pPr>
        <w:spacing w:line="276" w:lineRule="auto"/>
        <w:ind w:firstLine="709"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lastRenderedPageBreak/>
        <w:t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отражающий современные тенденции развития дошкольного образования.</w:t>
      </w:r>
    </w:p>
    <w:p w:rsidR="00FC2D82" w:rsidRPr="00FC2D82" w:rsidRDefault="00FC2D82" w:rsidP="00FC2D82">
      <w:pPr>
        <w:spacing w:line="276" w:lineRule="auto"/>
        <w:ind w:firstLine="709"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>Регламент: 15 минут на выступление участника, 5 минут на вопросы членов жюри.</w:t>
      </w:r>
    </w:p>
    <w:p w:rsidR="00FC2D82" w:rsidRPr="00FC2D82" w:rsidRDefault="00FC2D82" w:rsidP="00FC2D82">
      <w:pPr>
        <w:spacing w:line="276" w:lineRule="auto"/>
        <w:ind w:firstLine="709"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 xml:space="preserve">Критерии оценивания: </w:t>
      </w:r>
    </w:p>
    <w:p w:rsidR="00FC2D82" w:rsidRPr="00FC2D82" w:rsidRDefault="00FC2D82" w:rsidP="00FC2D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 xml:space="preserve">глубина и оригинальность содержания (0-10 баллов); </w:t>
      </w:r>
    </w:p>
    <w:p w:rsidR="00FC2D82" w:rsidRPr="00FC2D82" w:rsidRDefault="00FC2D82" w:rsidP="00FC2D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 xml:space="preserve">методическая  и практическая ценность для дошкольного образования(0-10); </w:t>
      </w:r>
    </w:p>
    <w:p w:rsidR="00FC2D82" w:rsidRPr="00FC2D82" w:rsidRDefault="00FC2D82" w:rsidP="00FC2D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>умение транслировать (передать) свой опыт работы (0-10) ;</w:t>
      </w:r>
    </w:p>
    <w:p w:rsidR="00FC2D82" w:rsidRPr="00FC2D82" w:rsidRDefault="00FC2D82" w:rsidP="00FC2D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>общая культура (0- 10);</w:t>
      </w:r>
    </w:p>
    <w:p w:rsidR="00FC2D82" w:rsidRPr="00661889" w:rsidRDefault="00FC2D82" w:rsidP="00FC2D8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/>
        <w:jc w:val="both"/>
        <w:rPr>
          <w:rFonts w:cs="Times New Roman"/>
          <w:kern w:val="1"/>
        </w:rPr>
      </w:pPr>
      <w:r w:rsidRPr="00FC2D82">
        <w:rPr>
          <w:rFonts w:eastAsia="Calibri" w:cs="Times New Roman"/>
          <w:kern w:val="1"/>
        </w:rPr>
        <w:t>коммуникативные качества (0- 10).</w:t>
      </w:r>
    </w:p>
    <w:p w:rsidR="00661889" w:rsidRPr="00FC2D82" w:rsidRDefault="00661889" w:rsidP="0066188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069"/>
        <w:contextualSpacing/>
        <w:jc w:val="both"/>
        <w:rPr>
          <w:rFonts w:cs="Times New Roman"/>
          <w:kern w:val="1"/>
        </w:rPr>
      </w:pPr>
      <w:r w:rsidRPr="00793484">
        <w:rPr>
          <w:rFonts w:cs="Times New Roman"/>
          <w:color w:val="262626" w:themeColor="text1" w:themeTint="D9"/>
        </w:rPr>
        <w:t>Максимальное количество баллов:</w:t>
      </w:r>
      <w:r>
        <w:rPr>
          <w:rFonts w:cs="Times New Roman"/>
          <w:color w:val="262626" w:themeColor="text1" w:themeTint="D9"/>
        </w:rPr>
        <w:t xml:space="preserve"> 50 баллов</w:t>
      </w:r>
    </w:p>
    <w:p w:rsidR="00FC2D82" w:rsidRPr="00FC2D82" w:rsidRDefault="00FC2D82" w:rsidP="00FC2D82">
      <w:pPr>
        <w:pStyle w:val="af"/>
        <w:numPr>
          <w:ilvl w:val="2"/>
          <w:numId w:val="36"/>
        </w:numPr>
        <w:tabs>
          <w:tab w:val="left" w:pos="851"/>
        </w:tabs>
        <w:spacing w:line="18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C2D82">
        <w:rPr>
          <w:rFonts w:ascii="Times New Roman" w:hAnsi="Times New Roman" w:cs="Times New Roman"/>
          <w:b/>
          <w:kern w:val="1"/>
          <w:sz w:val="24"/>
          <w:szCs w:val="24"/>
        </w:rPr>
        <w:t xml:space="preserve">Четвёртый день </w:t>
      </w:r>
    </w:p>
    <w:p w:rsidR="00661889" w:rsidRPr="00793484" w:rsidRDefault="00FC2D82" w:rsidP="00661889">
      <w:pPr>
        <w:ind w:firstLine="709"/>
        <w:jc w:val="both"/>
        <w:rPr>
          <w:rFonts w:cs="Times New Roman"/>
          <w:color w:val="262626" w:themeColor="text1" w:themeTint="D9"/>
        </w:rPr>
      </w:pPr>
      <w:r w:rsidRPr="00FC2D82">
        <w:rPr>
          <w:rFonts w:cs="Times New Roman"/>
          <w:kern w:val="1"/>
        </w:rPr>
        <w:t>Конкурсное испытание  ток-</w:t>
      </w:r>
      <w:r w:rsidRPr="00D7605D">
        <w:rPr>
          <w:rFonts w:cs="Times New Roman"/>
          <w:b/>
          <w:kern w:val="1"/>
        </w:rPr>
        <w:t>шоу «Профессиональный разговор»</w:t>
      </w:r>
      <w:r w:rsidR="00661889" w:rsidRPr="00661889">
        <w:rPr>
          <w:rFonts w:cs="Times New Roman"/>
          <w:color w:val="262626" w:themeColor="text1" w:themeTint="D9"/>
        </w:rPr>
        <w:t xml:space="preserve"> </w:t>
      </w:r>
      <w:r w:rsidR="00661889" w:rsidRPr="00793484">
        <w:rPr>
          <w:rFonts w:cs="Times New Roman"/>
          <w:color w:val="262626" w:themeColor="text1" w:themeTint="D9"/>
        </w:rPr>
        <w:t xml:space="preserve">Формат: ток-шоу, в котором  лауреаты Конкурса ведут обсуждение по предлагаемой теме. Тема ток-шоу и его ведущий определяется Оргкомитетом Конкурса и оглашается накануне проведения мероприятия. </w:t>
      </w:r>
    </w:p>
    <w:p w:rsidR="00661889" w:rsidRPr="00793484" w:rsidRDefault="00661889" w:rsidP="00661889">
      <w:pPr>
        <w:ind w:firstLine="709"/>
        <w:jc w:val="both"/>
        <w:rPr>
          <w:rFonts w:cs="Times New Roman"/>
          <w:color w:val="262626" w:themeColor="text1" w:themeTint="D9"/>
        </w:rPr>
      </w:pPr>
      <w:r w:rsidRPr="00793484">
        <w:rPr>
          <w:rFonts w:cs="Times New Roman"/>
          <w:color w:val="262626" w:themeColor="text1" w:themeTint="D9"/>
        </w:rPr>
        <w:t>Регламент: 1 час 30 минут.</w:t>
      </w:r>
    </w:p>
    <w:p w:rsidR="00661889" w:rsidRPr="00793484" w:rsidRDefault="00661889" w:rsidP="00661889">
      <w:pPr>
        <w:ind w:firstLine="709"/>
        <w:jc w:val="both"/>
        <w:rPr>
          <w:rFonts w:cs="Times New Roman"/>
          <w:color w:val="262626" w:themeColor="text1" w:themeTint="D9"/>
        </w:rPr>
      </w:pPr>
      <w:r w:rsidRPr="00793484">
        <w:rPr>
          <w:rFonts w:cs="Times New Roman"/>
          <w:color w:val="262626" w:themeColor="text1" w:themeTint="D9"/>
        </w:rPr>
        <w:t>Критерии оценивания:</w:t>
      </w:r>
    </w:p>
    <w:p w:rsidR="00661889" w:rsidRPr="00793484" w:rsidRDefault="00661889" w:rsidP="0066188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643" w:hanging="283"/>
        <w:jc w:val="both"/>
        <w:rPr>
          <w:rFonts w:cs="Times New Roman"/>
          <w:color w:val="262626" w:themeColor="text1" w:themeTint="D9"/>
        </w:rPr>
      </w:pPr>
      <w:r w:rsidRPr="00793484">
        <w:rPr>
          <w:rFonts w:cs="Times New Roman"/>
          <w:color w:val="262626" w:themeColor="text1" w:themeTint="D9"/>
        </w:rPr>
        <w:t>наличие собственной позиции по теме (0-10);</w:t>
      </w:r>
    </w:p>
    <w:p w:rsidR="00661889" w:rsidRPr="00793484" w:rsidRDefault="00661889" w:rsidP="0066188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643" w:hanging="283"/>
        <w:jc w:val="both"/>
        <w:rPr>
          <w:rFonts w:cs="Times New Roman"/>
          <w:color w:val="262626" w:themeColor="text1" w:themeTint="D9"/>
        </w:rPr>
      </w:pPr>
      <w:r w:rsidRPr="00793484">
        <w:rPr>
          <w:rFonts w:cs="Times New Roman"/>
          <w:color w:val="262626" w:themeColor="text1" w:themeTint="D9"/>
        </w:rPr>
        <w:t xml:space="preserve">содержательность и аргументированность каждого выступления (0-10); </w:t>
      </w:r>
    </w:p>
    <w:p w:rsidR="00661889" w:rsidRPr="00793484" w:rsidRDefault="00661889" w:rsidP="0066188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Times New Roman"/>
          <w:color w:val="262626" w:themeColor="text1" w:themeTint="D9"/>
        </w:rPr>
      </w:pPr>
      <w:r w:rsidRPr="00793484">
        <w:rPr>
          <w:rFonts w:cs="Times New Roman"/>
          <w:color w:val="262626" w:themeColor="text1" w:themeTint="D9"/>
        </w:rPr>
        <w:t xml:space="preserve">умение вести профессиональный диалог (0-10) ;  </w:t>
      </w:r>
    </w:p>
    <w:p w:rsidR="00661889" w:rsidRPr="00793484" w:rsidRDefault="00661889" w:rsidP="0066188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643" w:hanging="283"/>
        <w:jc w:val="both"/>
        <w:rPr>
          <w:rFonts w:cs="Times New Roman"/>
          <w:color w:val="262626" w:themeColor="text1" w:themeTint="D9"/>
        </w:rPr>
      </w:pPr>
      <w:r w:rsidRPr="00793484">
        <w:rPr>
          <w:rFonts w:cs="Times New Roman"/>
          <w:color w:val="262626" w:themeColor="text1" w:themeTint="D9"/>
        </w:rPr>
        <w:t>убедительность и красочность речи (0-10).</w:t>
      </w:r>
    </w:p>
    <w:p w:rsidR="00661889" w:rsidRPr="00793484" w:rsidRDefault="00661889" w:rsidP="00661889">
      <w:pPr>
        <w:ind w:left="360"/>
        <w:jc w:val="both"/>
        <w:rPr>
          <w:rFonts w:cs="Times New Roman"/>
          <w:color w:val="262626" w:themeColor="text1" w:themeTint="D9"/>
          <w:sz w:val="28"/>
          <w:szCs w:val="28"/>
        </w:rPr>
      </w:pPr>
      <w:r w:rsidRPr="00793484">
        <w:rPr>
          <w:rFonts w:cs="Times New Roman"/>
          <w:color w:val="262626" w:themeColor="text1" w:themeTint="D9"/>
        </w:rPr>
        <w:t>Максимальное количество баллов: 40</w:t>
      </w:r>
    </w:p>
    <w:p w:rsidR="00FC2D82" w:rsidRPr="00FC2D82" w:rsidRDefault="00FC2D82" w:rsidP="00FC2D82">
      <w:pPr>
        <w:pStyle w:val="af"/>
        <w:tabs>
          <w:tab w:val="left" w:pos="851"/>
        </w:tabs>
        <w:spacing w:line="180" w:lineRule="atLeast"/>
        <w:ind w:left="709"/>
        <w:contextualSpacing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6B2734" w:rsidRPr="00401414" w:rsidRDefault="006B2734" w:rsidP="00FC2D82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cs="Times New Roman"/>
          <w:b/>
          <w:bCs/>
          <w:color w:val="262626"/>
          <w:kern w:val="1"/>
        </w:rPr>
      </w:pPr>
      <w:r w:rsidRPr="00401414">
        <w:rPr>
          <w:rFonts w:cs="Times New Roman"/>
          <w:b/>
          <w:bCs/>
          <w:color w:val="262626"/>
          <w:kern w:val="1"/>
        </w:rPr>
        <w:t>Жюри и счетная комиссия Конкурса</w:t>
      </w:r>
    </w:p>
    <w:p w:rsidR="00D03DDB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4.1. Для оценивания конкурсных мероприятий  </w:t>
      </w:r>
      <w:r w:rsidR="006532C5">
        <w:rPr>
          <w:rFonts w:cs="Times New Roman"/>
          <w:color w:val="262626"/>
          <w:kern w:val="1"/>
        </w:rPr>
        <w:t xml:space="preserve">оргкомитетом </w:t>
      </w:r>
      <w:r w:rsidRPr="00401414">
        <w:rPr>
          <w:rFonts w:cs="Times New Roman"/>
          <w:color w:val="262626"/>
          <w:kern w:val="1"/>
        </w:rPr>
        <w:t xml:space="preserve">создается жюри. 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4.2. Жюри оценивает выполнение конкурсных мероприятий  в баллах в соответствии с критериями, утвержденными Оргкомитетом конкурса. По каждому конкурсному мероприятию члены жюри заполняют оценочные ведомости и передают их в счетную комиссию.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4.3.</w:t>
      </w:r>
      <w:r w:rsidRPr="00401414">
        <w:rPr>
          <w:rFonts w:eastAsia="Calibri" w:cs="Times New Roman"/>
          <w:color w:val="262626"/>
          <w:kern w:val="1"/>
        </w:rPr>
        <w:tab/>
      </w:r>
      <w:r w:rsidRPr="00401414">
        <w:rPr>
          <w:rFonts w:cs="Times New Roman"/>
          <w:color w:val="262626"/>
          <w:kern w:val="1"/>
        </w:rPr>
        <w:t xml:space="preserve">Члены Жюри обязаны соблюдать настоящий  Порядок, регламент работы Жюри, голосовать индивидуально, не пропускать заседания без уважительной причины. </w:t>
      </w:r>
    </w:p>
    <w:p w:rsidR="006B2734" w:rsidRPr="00401414" w:rsidRDefault="006B2734" w:rsidP="006B2734">
      <w:pPr>
        <w:tabs>
          <w:tab w:val="left" w:pos="0"/>
          <w:tab w:val="left" w:pos="5880"/>
        </w:tabs>
        <w:spacing w:line="180" w:lineRule="atLeast"/>
        <w:ind w:firstLine="709"/>
        <w:contextualSpacing/>
        <w:jc w:val="both"/>
        <w:rPr>
          <w:rFonts w:cs="Times New Roman"/>
          <w:bCs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4.4. Члены Жюри имеют право </w:t>
      </w:r>
      <w:r w:rsidRPr="00401414">
        <w:rPr>
          <w:rFonts w:eastAsia="Calibri" w:cs="Times New Roman"/>
          <w:bCs/>
          <w:color w:val="262626"/>
          <w:kern w:val="1"/>
        </w:rPr>
        <w:t xml:space="preserve">вносить предложения Оргкомитету о поощрении участников </w:t>
      </w:r>
      <w:r w:rsidRPr="00401414">
        <w:rPr>
          <w:rFonts w:cs="Times New Roman"/>
          <w:bCs/>
          <w:color w:val="262626"/>
          <w:kern w:val="1"/>
        </w:rPr>
        <w:t>заключительного этапа Конкурса специальными призами.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 xml:space="preserve">4.5. Для проведения жеребьевки, подготовки сводных оценочных ведомостей по результатам выполнения участниками заключительного этапа Конкурса конкурсных заданий, организации подсчета баллов, набранных участниками заключительного этапа Конкурса в конкурсных мероприятиях, Оргкомитет  Конкурса утверждает состав и регламент работы Счетной комиссии. 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</w:p>
    <w:p w:rsidR="006B2734" w:rsidRPr="00401414" w:rsidRDefault="006B2734" w:rsidP="00FC2D82">
      <w:pPr>
        <w:numPr>
          <w:ilvl w:val="0"/>
          <w:numId w:val="35"/>
        </w:numPr>
        <w:spacing w:before="100" w:after="100" w:line="180" w:lineRule="atLeast"/>
        <w:contextualSpacing/>
        <w:jc w:val="both"/>
        <w:rPr>
          <w:rFonts w:cs="Times New Roman"/>
          <w:b/>
          <w:bCs/>
          <w:color w:val="262626"/>
          <w:kern w:val="1"/>
        </w:rPr>
      </w:pPr>
      <w:r w:rsidRPr="00401414">
        <w:rPr>
          <w:rFonts w:cs="Times New Roman"/>
          <w:b/>
          <w:bCs/>
          <w:color w:val="262626"/>
          <w:kern w:val="1"/>
        </w:rPr>
        <w:t>Определение и награждение победителя и лауреатов Конкурса.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5.1. Победителем  Конкурса считается лауреат ( участник очного этапа) Конкурса, набравший наибольшее количество баллов в общем рейтинге по итогам очного тура.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5.3.  Руководители групп жюри определяют победителей по номинациям.</w:t>
      </w:r>
    </w:p>
    <w:p w:rsidR="006B2734" w:rsidRPr="0040141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5.4. Объявление победителя и награждение участников Конкурса проводится на церемонии торжественного закрытия Конкурса.</w:t>
      </w:r>
    </w:p>
    <w:p w:rsidR="006B2734" w:rsidRDefault="006B2734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  <w:r w:rsidRPr="00401414">
        <w:rPr>
          <w:rFonts w:cs="Times New Roman"/>
          <w:color w:val="262626"/>
          <w:kern w:val="1"/>
        </w:rPr>
        <w:t>5.5. Все участники конкурса награждаются памятными дипломами Конкурса.</w:t>
      </w:r>
    </w:p>
    <w:p w:rsidR="006532C5" w:rsidRPr="00401414" w:rsidRDefault="006532C5" w:rsidP="006532C5">
      <w:pPr>
        <w:suppressAutoHyphens w:val="0"/>
        <w:spacing w:after="200" w:line="240" w:lineRule="atLeast"/>
        <w:ind w:firstLine="709"/>
        <w:contextualSpacing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5.6. Участники очного этапа награждаются призами и подарками,</w:t>
      </w:r>
      <w:r w:rsidRPr="00B50CAD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абсолютный победитель награждается денежной премией.</w:t>
      </w:r>
    </w:p>
    <w:p w:rsidR="006532C5" w:rsidRPr="00401414" w:rsidRDefault="006532C5" w:rsidP="006B2734">
      <w:pPr>
        <w:spacing w:line="180" w:lineRule="atLeast"/>
        <w:ind w:firstLine="709"/>
        <w:contextualSpacing/>
        <w:jc w:val="both"/>
        <w:rPr>
          <w:rFonts w:cs="Times New Roman"/>
          <w:color w:val="262626"/>
          <w:kern w:val="1"/>
        </w:rPr>
      </w:pPr>
    </w:p>
    <w:p w:rsidR="00CB5B7E" w:rsidRDefault="00CB5B7E" w:rsidP="006B2734">
      <w:pPr>
        <w:spacing w:line="180" w:lineRule="atLeast"/>
        <w:ind w:left="4254" w:firstLine="709"/>
        <w:contextualSpacing/>
        <w:jc w:val="center"/>
        <w:rPr>
          <w:rFonts w:cs="Times New Roman"/>
          <w:b/>
          <w:bCs/>
          <w:color w:val="262626"/>
          <w:kern w:val="1"/>
          <w:lang w:eastAsia="ru-RU"/>
        </w:rPr>
      </w:pPr>
    </w:p>
    <w:p w:rsidR="00CB5B7E" w:rsidRDefault="00CB5B7E" w:rsidP="006B2734">
      <w:pPr>
        <w:spacing w:line="180" w:lineRule="atLeast"/>
        <w:ind w:left="4254" w:firstLine="709"/>
        <w:contextualSpacing/>
        <w:jc w:val="center"/>
        <w:rPr>
          <w:rFonts w:cs="Times New Roman"/>
          <w:b/>
          <w:bCs/>
          <w:color w:val="262626"/>
          <w:kern w:val="1"/>
          <w:lang w:eastAsia="ru-RU"/>
        </w:rPr>
      </w:pPr>
    </w:p>
    <w:p w:rsidR="006B2734" w:rsidRPr="00920FD5" w:rsidRDefault="006B2734" w:rsidP="00920FD5">
      <w:pPr>
        <w:spacing w:line="180" w:lineRule="atLeast"/>
        <w:ind w:left="7079" w:firstLine="709"/>
        <w:contextualSpacing/>
        <w:jc w:val="center"/>
        <w:rPr>
          <w:rFonts w:cs="Times New Roman"/>
          <w:bCs/>
          <w:color w:val="262626"/>
          <w:kern w:val="1"/>
          <w:lang w:eastAsia="ru-RU"/>
        </w:rPr>
      </w:pPr>
      <w:r w:rsidRPr="00920FD5">
        <w:rPr>
          <w:rFonts w:cs="Times New Roman"/>
          <w:bCs/>
          <w:color w:val="262626"/>
          <w:kern w:val="1"/>
          <w:lang w:eastAsia="ru-RU"/>
        </w:rPr>
        <w:t>Приложение 1</w:t>
      </w:r>
    </w:p>
    <w:p w:rsidR="006B2734" w:rsidRPr="00401414" w:rsidRDefault="006B2734" w:rsidP="006B2734">
      <w:pPr>
        <w:spacing w:after="200" w:line="180" w:lineRule="atLeast"/>
        <w:ind w:left="6663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к Порядку проведения</w:t>
      </w:r>
    </w:p>
    <w:p w:rsidR="006B2734" w:rsidRPr="00401414" w:rsidRDefault="006B2734" w:rsidP="006B2734">
      <w:pPr>
        <w:spacing w:after="200" w:line="180" w:lineRule="atLeast"/>
        <w:ind w:left="6663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профессионального конкурса</w:t>
      </w:r>
    </w:p>
    <w:p w:rsidR="006B2734" w:rsidRPr="00401414" w:rsidRDefault="006B2734" w:rsidP="006B2734">
      <w:pPr>
        <w:spacing w:after="200" w:line="180" w:lineRule="atLeast"/>
        <w:ind w:left="6663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«Воспитатель года-2016»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В организационный комитет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 xml:space="preserve">профессионального конкурса 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«Воспитатель года 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ЗАЯВКА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на участие в профессиональном конкурсе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«Воспитатель года 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________________________________________________</w:t>
      </w:r>
      <w:r w:rsidR="00CB5B7E">
        <w:rPr>
          <w:rFonts w:cs="Times New Roman"/>
          <w:color w:val="262626"/>
          <w:kern w:val="1"/>
          <w:lang w:eastAsia="ru-RU"/>
        </w:rPr>
        <w:t>________________</w:t>
      </w:r>
      <w:r w:rsidRPr="00401414">
        <w:rPr>
          <w:rFonts w:cs="Times New Roman"/>
          <w:color w:val="262626"/>
          <w:kern w:val="1"/>
          <w:lang w:eastAsia="ru-RU"/>
        </w:rPr>
        <w:t>__________________</w:t>
      </w:r>
    </w:p>
    <w:p w:rsidR="006B2734" w:rsidRPr="00CB5B7E" w:rsidRDefault="006B2734" w:rsidP="00CB5B7E">
      <w:pPr>
        <w:spacing w:after="200" w:line="180" w:lineRule="atLeast"/>
        <w:contextualSpacing/>
        <w:jc w:val="center"/>
        <w:rPr>
          <w:rFonts w:cs="Times New Roman"/>
          <w:color w:val="262626"/>
          <w:kern w:val="1"/>
          <w:sz w:val="20"/>
          <w:szCs w:val="20"/>
          <w:lang w:eastAsia="ru-RU"/>
        </w:rPr>
      </w:pPr>
      <w:r w:rsidRPr="00CB5B7E">
        <w:rPr>
          <w:rFonts w:cs="Times New Roman"/>
          <w:color w:val="262626"/>
          <w:kern w:val="1"/>
          <w:sz w:val="20"/>
          <w:szCs w:val="20"/>
          <w:lang w:eastAsia="ru-RU"/>
        </w:rPr>
        <w:t>(Наименование учреждения в соответствии с Уставом)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выдвигает _</w:t>
      </w:r>
      <w:r w:rsidR="00CB5B7E">
        <w:rPr>
          <w:rFonts w:cs="Times New Roman"/>
          <w:color w:val="262626"/>
          <w:kern w:val="1"/>
          <w:lang w:eastAsia="ru-RU"/>
        </w:rPr>
        <w:t>____________________</w:t>
      </w:r>
      <w:r w:rsidRPr="00401414">
        <w:rPr>
          <w:rFonts w:cs="Times New Roman"/>
          <w:color w:val="262626"/>
          <w:kern w:val="1"/>
          <w:lang w:eastAsia="ru-RU"/>
        </w:rPr>
        <w:t>___________________________________________________,</w:t>
      </w:r>
    </w:p>
    <w:p w:rsidR="006B2734" w:rsidRPr="00CB5B7E" w:rsidRDefault="006B2734" w:rsidP="00CB5B7E">
      <w:pPr>
        <w:spacing w:after="200" w:line="180" w:lineRule="atLeast"/>
        <w:contextualSpacing/>
        <w:jc w:val="center"/>
        <w:rPr>
          <w:rFonts w:cs="Times New Roman"/>
          <w:color w:val="262626"/>
          <w:kern w:val="1"/>
          <w:sz w:val="20"/>
          <w:szCs w:val="20"/>
          <w:lang w:eastAsia="ru-RU"/>
        </w:rPr>
      </w:pPr>
      <w:r w:rsidRPr="00CB5B7E">
        <w:rPr>
          <w:rFonts w:cs="Times New Roman"/>
          <w:color w:val="262626"/>
          <w:kern w:val="1"/>
          <w:sz w:val="20"/>
          <w:szCs w:val="20"/>
          <w:lang w:eastAsia="ru-RU"/>
        </w:rPr>
        <w:t>(фамилия, имя, отчество претендента)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__________</w:t>
      </w:r>
      <w:r w:rsidR="00CB5B7E">
        <w:rPr>
          <w:rFonts w:cs="Times New Roman"/>
          <w:color w:val="262626"/>
          <w:kern w:val="1"/>
          <w:lang w:eastAsia="ru-RU"/>
        </w:rPr>
        <w:t>________________</w:t>
      </w:r>
      <w:r w:rsidRPr="00401414">
        <w:rPr>
          <w:rFonts w:cs="Times New Roman"/>
          <w:color w:val="262626"/>
          <w:kern w:val="1"/>
          <w:lang w:eastAsia="ru-RU"/>
        </w:rPr>
        <w:t>________________________________________________________,</w:t>
      </w:r>
    </w:p>
    <w:p w:rsidR="006B2734" w:rsidRPr="00CB5B7E" w:rsidRDefault="006B2734" w:rsidP="00CB5B7E">
      <w:pPr>
        <w:spacing w:after="200" w:line="180" w:lineRule="atLeast"/>
        <w:contextualSpacing/>
        <w:jc w:val="center"/>
        <w:rPr>
          <w:rFonts w:cs="Times New Roman"/>
          <w:color w:val="262626"/>
          <w:kern w:val="1"/>
          <w:sz w:val="20"/>
          <w:szCs w:val="20"/>
          <w:lang w:eastAsia="ru-RU"/>
        </w:rPr>
      </w:pPr>
      <w:r w:rsidRPr="00CB5B7E">
        <w:rPr>
          <w:rFonts w:cs="Times New Roman"/>
          <w:color w:val="262626"/>
          <w:kern w:val="1"/>
          <w:sz w:val="20"/>
          <w:szCs w:val="20"/>
          <w:lang w:eastAsia="ru-RU"/>
        </w:rPr>
        <w:t>(занимаемая должность в соответствии с Уставом учреждения)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на участие в профессиональном конкурсе «Воспитатель года -2016».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Должность руководителя ________________ И.О. Фамилия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(подпись)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М.П. Дата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Примечание. К заявке прилагается информационная карта участника конкурса с приложениями.</w:t>
      </w:r>
    </w:p>
    <w:p w:rsidR="00D03DDB" w:rsidRPr="00401414" w:rsidRDefault="00D03DDB" w:rsidP="006B2734">
      <w:pPr>
        <w:spacing w:line="180" w:lineRule="atLeast"/>
        <w:contextualSpacing/>
        <w:jc w:val="right"/>
        <w:rPr>
          <w:rFonts w:cs="Times New Roman"/>
          <w:b/>
          <w:bCs/>
          <w:color w:val="262626"/>
          <w:kern w:val="1"/>
          <w:lang w:eastAsia="ru-RU"/>
        </w:rPr>
        <w:sectPr w:rsidR="00D03DDB" w:rsidRPr="00401414" w:rsidSect="006B78B7">
          <w:headerReference w:type="default" r:id="rId10"/>
          <w:pgSz w:w="11906" w:h="16838"/>
          <w:pgMar w:top="1127" w:right="851" w:bottom="1127" w:left="1134" w:header="851" w:footer="851" w:gutter="0"/>
          <w:cols w:space="720"/>
          <w:docGrid w:linePitch="360"/>
        </w:sectPr>
      </w:pPr>
    </w:p>
    <w:p w:rsidR="006B2734" w:rsidRPr="00920FD5" w:rsidRDefault="006B2734" w:rsidP="00920FD5">
      <w:pPr>
        <w:spacing w:line="180" w:lineRule="atLeast"/>
        <w:ind w:left="7080" w:firstLine="708"/>
        <w:contextualSpacing/>
        <w:jc w:val="center"/>
        <w:rPr>
          <w:rFonts w:cs="Times New Roman"/>
          <w:bCs/>
          <w:color w:val="262626"/>
          <w:kern w:val="1"/>
          <w:lang w:eastAsia="ru-RU"/>
        </w:rPr>
      </w:pPr>
      <w:r w:rsidRPr="00920FD5">
        <w:rPr>
          <w:rFonts w:cs="Times New Roman"/>
          <w:bCs/>
          <w:color w:val="262626"/>
          <w:kern w:val="1"/>
          <w:lang w:eastAsia="ru-RU"/>
        </w:rPr>
        <w:lastRenderedPageBreak/>
        <w:t>Приложение 2</w:t>
      </w:r>
    </w:p>
    <w:p w:rsidR="00CB5B7E" w:rsidRPr="00401414" w:rsidRDefault="00CB5B7E" w:rsidP="0093259F">
      <w:pPr>
        <w:spacing w:after="200" w:line="180" w:lineRule="atLeast"/>
        <w:ind w:left="5664" w:firstLine="708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к Порядку проведения</w:t>
      </w:r>
    </w:p>
    <w:p w:rsidR="00CB5B7E" w:rsidRPr="00401414" w:rsidRDefault="00CB5B7E" w:rsidP="00962CF2">
      <w:pPr>
        <w:spacing w:after="200" w:line="180" w:lineRule="atLeast"/>
        <w:ind w:left="5664" w:firstLine="708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профессионального конкурса</w:t>
      </w:r>
    </w:p>
    <w:p w:rsidR="00CB5B7E" w:rsidRPr="00401414" w:rsidRDefault="00CB5B7E" w:rsidP="0093259F">
      <w:pPr>
        <w:spacing w:line="180" w:lineRule="atLeast"/>
        <w:ind w:left="5664" w:firstLine="708"/>
        <w:contextualSpacing/>
        <w:rPr>
          <w:rFonts w:cs="Times New Roman"/>
          <w:b/>
          <w:bCs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«Воспитатель года-2016»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 xml:space="preserve">В организационный комитет 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 xml:space="preserve">профессионального конкурса 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«Воспитатель года 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____________________________</w:t>
      </w:r>
    </w:p>
    <w:p w:rsidR="006B2734" w:rsidRPr="00962CF2" w:rsidRDefault="006B2734" w:rsidP="00962CF2">
      <w:pPr>
        <w:spacing w:after="200" w:line="180" w:lineRule="atLeast"/>
        <w:ind w:left="708" w:firstLine="708"/>
        <w:contextualSpacing/>
        <w:jc w:val="both"/>
        <w:rPr>
          <w:rFonts w:cs="Times New Roman"/>
          <w:color w:val="262626"/>
          <w:kern w:val="1"/>
          <w:sz w:val="20"/>
          <w:szCs w:val="20"/>
          <w:lang w:eastAsia="ru-RU"/>
        </w:rPr>
      </w:pPr>
      <w:r w:rsidRPr="00962CF2">
        <w:rPr>
          <w:rFonts w:cs="Times New Roman"/>
          <w:color w:val="262626"/>
          <w:kern w:val="1"/>
          <w:sz w:val="20"/>
          <w:szCs w:val="20"/>
          <w:lang w:eastAsia="ru-RU"/>
        </w:rPr>
        <w:t>(Ф.И.О.)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____________________________</w:t>
      </w:r>
    </w:p>
    <w:p w:rsidR="006B2734" w:rsidRPr="00962CF2" w:rsidRDefault="00962CF2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sz w:val="20"/>
          <w:szCs w:val="20"/>
          <w:lang w:eastAsia="ru-RU"/>
        </w:rPr>
      </w:pPr>
      <w:r>
        <w:rPr>
          <w:rFonts w:cs="Times New Roman"/>
          <w:color w:val="262626"/>
          <w:kern w:val="1"/>
          <w:sz w:val="20"/>
          <w:szCs w:val="20"/>
          <w:lang w:eastAsia="ru-RU"/>
        </w:rPr>
        <w:t xml:space="preserve">         </w:t>
      </w:r>
      <w:r w:rsidR="006B2734" w:rsidRPr="00962CF2">
        <w:rPr>
          <w:rFonts w:cs="Times New Roman"/>
          <w:color w:val="262626"/>
          <w:kern w:val="1"/>
          <w:sz w:val="20"/>
          <w:szCs w:val="20"/>
          <w:lang w:eastAsia="ru-RU"/>
        </w:rPr>
        <w:t>(занимаемая должность)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____________________________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962CF2">
        <w:rPr>
          <w:rFonts w:cs="Times New Roman"/>
          <w:color w:val="262626"/>
          <w:kern w:val="1"/>
          <w:sz w:val="20"/>
          <w:szCs w:val="20"/>
          <w:lang w:eastAsia="ru-RU"/>
        </w:rPr>
        <w:t>(наименование ОУ в соответствии</w:t>
      </w:r>
      <w:r w:rsidR="00962CF2">
        <w:rPr>
          <w:rFonts w:cs="Times New Roman"/>
          <w:color w:val="262626"/>
          <w:kern w:val="1"/>
          <w:sz w:val="20"/>
          <w:szCs w:val="20"/>
          <w:lang w:eastAsia="ru-RU"/>
        </w:rPr>
        <w:t xml:space="preserve"> </w:t>
      </w:r>
      <w:r w:rsidRPr="00962CF2">
        <w:rPr>
          <w:rFonts w:cs="Times New Roman"/>
          <w:color w:val="262626"/>
          <w:kern w:val="1"/>
          <w:sz w:val="20"/>
          <w:szCs w:val="20"/>
          <w:lang w:eastAsia="ru-RU"/>
        </w:rPr>
        <w:t>с Уставом</w:t>
      </w:r>
      <w:r w:rsidR="00962CF2">
        <w:rPr>
          <w:rFonts w:cs="Times New Roman"/>
          <w:color w:val="262626"/>
          <w:kern w:val="1"/>
          <w:sz w:val="20"/>
          <w:szCs w:val="20"/>
          <w:lang w:eastAsia="ru-RU"/>
        </w:rPr>
        <w:t>)</w:t>
      </w:r>
      <w:r w:rsidRPr="00401414">
        <w:rPr>
          <w:rFonts w:cs="Times New Roman"/>
          <w:color w:val="262626"/>
          <w:kern w:val="1"/>
          <w:lang w:eastAsia="ru-RU"/>
        </w:rPr>
        <w:t xml:space="preserve"> 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962CF2">
      <w:pPr>
        <w:spacing w:after="200" w:line="180" w:lineRule="atLeast"/>
        <w:contextualSpacing/>
        <w:jc w:val="center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ЗАЯВЛЕНИЕ</w:t>
      </w:r>
    </w:p>
    <w:p w:rsidR="006B2734" w:rsidRPr="00401414" w:rsidRDefault="006B2734" w:rsidP="006B2734">
      <w:pPr>
        <w:spacing w:after="200" w:line="180" w:lineRule="atLeast"/>
        <w:ind w:firstLine="709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Даю согласие на участие в профессиональном конкурсе «Воспитатель года -2016». Разрешаю вносить указанные в информационной карте участника конкурса сведения, за исключением разделов 5–7, в базу данных участников финала конкурса и использовать в некоммерческих целях для размещения в информационно-телекоммуникационной сети Интернет, буклетах.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Дата _________________________</w:t>
      </w:r>
    </w:p>
    <w:p w:rsidR="00962CF2" w:rsidRPr="00401414" w:rsidRDefault="00962CF2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Подпись___</w:t>
      </w:r>
      <w:r w:rsidR="00962CF2">
        <w:rPr>
          <w:rFonts w:cs="Times New Roman"/>
          <w:color w:val="262626"/>
          <w:kern w:val="1"/>
          <w:lang w:eastAsia="ru-RU"/>
        </w:rPr>
        <w:t>___________________</w:t>
      </w:r>
    </w:p>
    <w:p w:rsidR="00D03DDB" w:rsidRPr="00401414" w:rsidRDefault="00D03DDB" w:rsidP="006B2734">
      <w:pPr>
        <w:spacing w:after="200" w:line="180" w:lineRule="atLeast"/>
        <w:contextualSpacing/>
        <w:jc w:val="right"/>
        <w:rPr>
          <w:rFonts w:cs="Times New Roman"/>
          <w:b/>
          <w:color w:val="262626"/>
          <w:kern w:val="1"/>
          <w:lang w:eastAsia="ru-RU"/>
        </w:rPr>
        <w:sectPr w:rsidR="00D03DDB" w:rsidRPr="00401414" w:rsidSect="006B78B7">
          <w:pgSz w:w="11906" w:h="16838"/>
          <w:pgMar w:top="1127" w:right="851" w:bottom="1127" w:left="1134" w:header="851" w:footer="851" w:gutter="0"/>
          <w:cols w:space="720"/>
          <w:docGrid w:linePitch="360"/>
        </w:sectPr>
      </w:pPr>
    </w:p>
    <w:p w:rsidR="006B2734" w:rsidRPr="00920FD5" w:rsidRDefault="006B2734" w:rsidP="00920FD5">
      <w:pPr>
        <w:spacing w:after="200" w:line="180" w:lineRule="atLeast"/>
        <w:ind w:left="7080" w:firstLine="708"/>
        <w:contextualSpacing/>
        <w:jc w:val="center"/>
        <w:rPr>
          <w:rFonts w:cs="Times New Roman"/>
          <w:color w:val="262626"/>
          <w:kern w:val="1"/>
          <w:lang w:eastAsia="ru-RU"/>
        </w:rPr>
      </w:pPr>
      <w:r w:rsidRPr="00920FD5">
        <w:rPr>
          <w:rFonts w:cs="Times New Roman"/>
          <w:color w:val="262626"/>
          <w:kern w:val="1"/>
          <w:lang w:eastAsia="ru-RU"/>
        </w:rPr>
        <w:lastRenderedPageBreak/>
        <w:t xml:space="preserve">Приложение 3 </w:t>
      </w:r>
    </w:p>
    <w:p w:rsidR="00962CF2" w:rsidRPr="00401414" w:rsidRDefault="00962CF2" w:rsidP="0093259F">
      <w:pPr>
        <w:spacing w:after="200" w:line="180" w:lineRule="atLeast"/>
        <w:ind w:left="5955" w:firstLine="708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к Порядку проведения</w:t>
      </w:r>
    </w:p>
    <w:p w:rsidR="00962CF2" w:rsidRPr="00401414" w:rsidRDefault="00962CF2" w:rsidP="0093259F">
      <w:pPr>
        <w:spacing w:after="200" w:line="180" w:lineRule="atLeast"/>
        <w:ind w:left="5955" w:firstLine="708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профессионального конкурса</w:t>
      </w:r>
    </w:p>
    <w:p w:rsidR="00962CF2" w:rsidRPr="00401414" w:rsidRDefault="00962CF2" w:rsidP="00962CF2">
      <w:pPr>
        <w:spacing w:after="200" w:line="180" w:lineRule="atLeast"/>
        <w:ind w:left="4956" w:firstLine="708"/>
        <w:contextualSpacing/>
        <w:jc w:val="center"/>
        <w:rPr>
          <w:rFonts w:cs="Times New Roman"/>
          <w:b/>
          <w:color w:val="262626"/>
          <w:kern w:val="1"/>
          <w:lang w:eastAsia="ru-RU"/>
        </w:rPr>
      </w:pPr>
      <w:r>
        <w:rPr>
          <w:rFonts w:cs="Times New Roman"/>
          <w:color w:val="262626"/>
          <w:kern w:val="1"/>
          <w:lang w:eastAsia="ru-RU"/>
        </w:rPr>
        <w:t xml:space="preserve">   </w:t>
      </w:r>
      <w:r w:rsidR="0093259F">
        <w:rPr>
          <w:rFonts w:cs="Times New Roman"/>
          <w:color w:val="262626"/>
          <w:kern w:val="1"/>
          <w:lang w:eastAsia="ru-RU"/>
        </w:rPr>
        <w:t xml:space="preserve">   </w:t>
      </w:r>
      <w:r>
        <w:rPr>
          <w:rFonts w:cs="Times New Roman"/>
          <w:color w:val="262626"/>
          <w:kern w:val="1"/>
          <w:lang w:eastAsia="ru-RU"/>
        </w:rPr>
        <w:t xml:space="preserve">  </w:t>
      </w:r>
      <w:r w:rsidRPr="00401414">
        <w:rPr>
          <w:rFonts w:cs="Times New Roman"/>
          <w:color w:val="262626"/>
          <w:kern w:val="1"/>
          <w:lang w:eastAsia="ru-RU"/>
        </w:rPr>
        <w:t>«Воспитатель года-2016»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ИНФОРМАЦИОННАЯ КАРТА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  <w:r w:rsidRPr="00401414">
        <w:rPr>
          <w:rFonts w:cs="Times New Roman"/>
          <w:color w:val="262626"/>
          <w:kern w:val="1"/>
          <w:lang w:eastAsia="ru-RU"/>
        </w:rPr>
        <w:t>участника профессионального конкурса «Воспитатель года-2016»</w:t>
      </w:r>
    </w:p>
    <w:p w:rsidR="006B2734" w:rsidRPr="00401414" w:rsidRDefault="006B2734" w:rsidP="006B2734">
      <w:pPr>
        <w:spacing w:after="200"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94"/>
        <w:gridCol w:w="4816"/>
      </w:tblGrid>
      <w:tr w:rsidR="006B2734" w:rsidRPr="006B2734" w:rsidTr="006B2734">
        <w:trPr>
          <w:trHeight w:val="15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val="en-US" w:eastAsia="ru-RU"/>
              </w:rPr>
              <w:t>1.</w:t>
            </w: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 Общие сведения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Фамилия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Имя, отчество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Дата рождения (день, месяц, год)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 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Адрес интернет-ресурса конкурсного испытания </w:t>
            </w:r>
            <w:r w:rsidRPr="00401414">
              <w:rPr>
                <w:rFonts w:eastAsia="Calibri" w:cs="Times New Roman"/>
                <w:bCs/>
                <w:color w:val="262626"/>
                <w:kern w:val="1"/>
              </w:rPr>
              <w:t xml:space="preserve">«Интернет-портфолио»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Результативность участия в конкурсных испытаниях (районных профессиональных конкурсах): победитель, лауреат, участник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val="en-US" w:eastAsia="ru-RU"/>
              </w:rPr>
              <w:t xml:space="preserve">2. </w:t>
            </w: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Работа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Занимаемая должность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Общий трудовой и педагогический стаж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Аттестационная категория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889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Почетные звания и награды (наименование, дата получения)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Членство в профсоюзной организации педагогических работников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val="en-US" w:eastAsia="ru-RU"/>
              </w:rPr>
              <w:t xml:space="preserve">3. </w:t>
            </w: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Образование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Название, год окончания учреждения профессионального образования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Дополнительное профессиональное образование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4. Краткое описание инновационного педагогического опыта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Тема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Актуальность, новизна, практическая значимость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Цель и задачи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Деятельность по реализации педагогического опыта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lastRenderedPageBreak/>
              <w:t>Результаты внедрения опыта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Формы и места предъявления результатов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5. Конкурсное испытание «Педагогическое мероприятие с детьми»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Форма, тема педагогического мероприятия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Возрастная группа детей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Необходимое оборудование, технические средства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6. Конкурсное испытание «Мастер-класс» 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Тема мастер-класса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Необходимое оборудование, технические средства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7</w:t>
            </w:r>
            <w:r w:rsidRPr="00401414">
              <w:rPr>
                <w:rFonts w:cs="Times New Roman"/>
                <w:color w:val="262626"/>
                <w:kern w:val="1"/>
                <w:lang w:val="en-US" w:eastAsia="ru-RU"/>
              </w:rPr>
              <w:t xml:space="preserve">. </w:t>
            </w: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Контакты</w:t>
            </w: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Рабочий телефон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Мобильный телефон 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Рабочая электронная почта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30"/>
          <w:tblCellSpacing w:w="0" w:type="dxa"/>
          <w:jc w:val="center"/>
        </w:trPr>
        <w:tc>
          <w:tcPr>
            <w:tcW w:w="4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Личная электронная почта</w:t>
            </w:r>
          </w:p>
        </w:tc>
        <w:tc>
          <w:tcPr>
            <w:tcW w:w="4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val="en-US" w:eastAsia="ru-RU"/>
              </w:rPr>
            </w:pPr>
          </w:p>
        </w:tc>
      </w:tr>
      <w:tr w:rsidR="006B2734" w:rsidRPr="006B2734" w:rsidTr="006B2734">
        <w:trPr>
          <w:trHeight w:val="15"/>
          <w:tblCellSpacing w:w="0" w:type="dxa"/>
          <w:jc w:val="center"/>
        </w:trPr>
        <w:tc>
          <w:tcPr>
            <w:tcW w:w="9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ПРИЛОЖЕНИЯ </w:t>
            </w:r>
          </w:p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 xml:space="preserve">к информационной карте </w:t>
            </w:r>
          </w:p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  <w:p w:rsidR="006B2734" w:rsidRPr="00401414" w:rsidRDefault="006B2734" w:rsidP="006B2734">
            <w:pPr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  <w:r w:rsidRPr="00401414">
              <w:rPr>
                <w:rFonts w:cs="Times New Roman"/>
                <w:color w:val="262626"/>
                <w:kern w:val="1"/>
                <w:lang w:eastAsia="ru-RU"/>
              </w:rPr>
              <w:t>Документальная портретная фотография участника в формате *.tif или *.jpg. Размер фотографии в пикселях не менее 1 500 х 1 500.</w:t>
            </w:r>
          </w:p>
          <w:p w:rsidR="006B2734" w:rsidRPr="00401414" w:rsidRDefault="006B2734" w:rsidP="006B2734">
            <w:pPr>
              <w:spacing w:after="200" w:line="180" w:lineRule="atLeast"/>
              <w:contextualSpacing/>
              <w:jc w:val="both"/>
              <w:rPr>
                <w:rFonts w:cs="Times New Roman"/>
                <w:color w:val="262626"/>
                <w:kern w:val="1"/>
                <w:lang w:eastAsia="ru-RU"/>
              </w:rPr>
            </w:pPr>
          </w:p>
        </w:tc>
      </w:tr>
    </w:tbl>
    <w:p w:rsidR="006B2734" w:rsidRPr="00401414" w:rsidRDefault="006B2734" w:rsidP="006B2734">
      <w:pPr>
        <w:spacing w:after="200"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</w:p>
    <w:p w:rsidR="006B2734" w:rsidRPr="00401414" w:rsidRDefault="006B2734" w:rsidP="006B2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atLeast"/>
        <w:contextualSpacing/>
        <w:jc w:val="both"/>
        <w:rPr>
          <w:rFonts w:cs="Times New Roman"/>
          <w:color w:val="262626"/>
          <w:kern w:val="1"/>
          <w:lang w:eastAsia="ru-RU"/>
        </w:rPr>
      </w:pPr>
    </w:p>
    <w:p w:rsidR="006B2734" w:rsidRPr="00401414" w:rsidRDefault="006B2734" w:rsidP="006B2734">
      <w:pPr>
        <w:tabs>
          <w:tab w:val="left" w:pos="426"/>
        </w:tabs>
        <w:spacing w:before="240" w:after="200"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Правильность сведений, представленных в информационной карте, подтверждаю: </w:t>
      </w:r>
    </w:p>
    <w:p w:rsidR="00962CF2" w:rsidRDefault="00962CF2" w:rsidP="006B2734">
      <w:pPr>
        <w:tabs>
          <w:tab w:val="left" w:pos="426"/>
        </w:tabs>
        <w:spacing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</w:p>
    <w:p w:rsidR="006B2734" w:rsidRPr="00401414" w:rsidRDefault="006B2734" w:rsidP="006B2734">
      <w:pPr>
        <w:tabs>
          <w:tab w:val="left" w:pos="426"/>
        </w:tabs>
        <w:spacing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>__________________________ (_____________________________)</w:t>
      </w:r>
    </w:p>
    <w:p w:rsidR="006B2734" w:rsidRPr="00962CF2" w:rsidRDefault="006B2734" w:rsidP="006B2734">
      <w:pPr>
        <w:tabs>
          <w:tab w:val="left" w:pos="426"/>
        </w:tabs>
        <w:spacing w:line="180" w:lineRule="atLeast"/>
        <w:contextualSpacing/>
        <w:jc w:val="both"/>
        <w:rPr>
          <w:rFonts w:eastAsia="Calibri" w:cs="Times New Roman"/>
          <w:color w:val="262626"/>
          <w:kern w:val="1"/>
          <w:sz w:val="20"/>
          <w:szCs w:val="20"/>
        </w:rPr>
      </w:pPr>
      <w:r w:rsidRPr="00962CF2">
        <w:rPr>
          <w:rFonts w:eastAsia="Calibri" w:cs="Times New Roman"/>
          <w:color w:val="262626"/>
          <w:kern w:val="1"/>
          <w:sz w:val="20"/>
          <w:szCs w:val="20"/>
        </w:rPr>
        <w:t xml:space="preserve">                           (подпись)          </w:t>
      </w:r>
      <w:r w:rsidR="00962CF2">
        <w:rPr>
          <w:rFonts w:eastAsia="Calibri" w:cs="Times New Roman"/>
          <w:color w:val="262626"/>
          <w:kern w:val="1"/>
          <w:sz w:val="20"/>
          <w:szCs w:val="20"/>
        </w:rPr>
        <w:t xml:space="preserve">           </w:t>
      </w:r>
      <w:r w:rsidRPr="00962CF2">
        <w:rPr>
          <w:rFonts w:eastAsia="Calibri" w:cs="Times New Roman"/>
          <w:color w:val="262626"/>
          <w:kern w:val="1"/>
          <w:sz w:val="20"/>
          <w:szCs w:val="20"/>
        </w:rPr>
        <w:t xml:space="preserve"> (фамилия, имя, отчество участника)</w:t>
      </w:r>
    </w:p>
    <w:p w:rsidR="006B2734" w:rsidRPr="00401414" w:rsidRDefault="006B2734" w:rsidP="006B2734">
      <w:pPr>
        <w:tabs>
          <w:tab w:val="left" w:pos="426"/>
        </w:tabs>
        <w:spacing w:after="200" w:line="180" w:lineRule="atLeast"/>
        <w:contextualSpacing/>
        <w:jc w:val="both"/>
        <w:rPr>
          <w:rFonts w:eastAsia="Calibri" w:cs="Times New Roman"/>
          <w:color w:val="262626"/>
          <w:kern w:val="1"/>
        </w:rPr>
      </w:pPr>
      <w:r w:rsidRPr="00401414">
        <w:rPr>
          <w:rFonts w:eastAsia="Calibri" w:cs="Times New Roman"/>
          <w:color w:val="262626"/>
          <w:kern w:val="1"/>
        </w:rPr>
        <w:t xml:space="preserve">«____» __________ 20____ г.    </w:t>
      </w:r>
    </w:p>
    <w:p w:rsidR="00E243B9" w:rsidRDefault="006B2734" w:rsidP="00661889">
      <w:pPr>
        <w:suppressAutoHyphens w:val="0"/>
        <w:ind w:left="7080" w:firstLine="708"/>
        <w:jc w:val="center"/>
        <w:sectPr w:rsidR="00E243B9" w:rsidSect="00B410A8">
          <w:pgSz w:w="11906" w:h="16838"/>
          <w:pgMar w:top="1127" w:right="851" w:bottom="568" w:left="1134" w:header="851" w:footer="851" w:gutter="0"/>
          <w:cols w:space="720"/>
          <w:docGrid w:linePitch="360"/>
        </w:sectPr>
      </w:pPr>
      <w:r>
        <w:rPr>
          <w:sz w:val="28"/>
          <w:szCs w:val="28"/>
        </w:rPr>
        <w:br w:type="page"/>
      </w:r>
    </w:p>
    <w:p w:rsidR="00E243B9" w:rsidRPr="006E4F09" w:rsidRDefault="00E243B9" w:rsidP="00920FD5">
      <w:pPr>
        <w:ind w:left="12024" w:firstLine="720"/>
        <w:jc w:val="center"/>
      </w:pPr>
      <w:r w:rsidRPr="006E4F09">
        <w:lastRenderedPageBreak/>
        <w:t>Приложение № 6</w:t>
      </w:r>
    </w:p>
    <w:p w:rsidR="00E243B9" w:rsidRPr="006E4F09" w:rsidRDefault="00E243B9" w:rsidP="00920FD5">
      <w:pPr>
        <w:widowControl w:val="0"/>
        <w:autoSpaceDE w:val="0"/>
        <w:ind w:firstLine="708"/>
        <w:jc w:val="right"/>
        <w:rPr>
          <w:rFonts w:eastAsia="Times New Roman CYR" w:cs="Times New Roman"/>
          <w:kern w:val="1"/>
          <w:lang w:eastAsia="hi-IN" w:bidi="hi-IN"/>
        </w:rPr>
      </w:pPr>
      <w:r w:rsidRPr="006E4F09">
        <w:rPr>
          <w:rFonts w:eastAsia="Times New Roman CYR" w:cs="Times New Roman"/>
          <w:kern w:val="1"/>
          <w:lang w:eastAsia="hi-IN" w:bidi="hi-IN"/>
        </w:rPr>
        <w:t>к приказу управления образования</w:t>
      </w:r>
    </w:p>
    <w:p w:rsidR="00E243B9" w:rsidRPr="006E4F09" w:rsidRDefault="00E243B9" w:rsidP="00E243B9">
      <w:pPr>
        <w:widowControl w:val="0"/>
        <w:autoSpaceDE w:val="0"/>
        <w:jc w:val="right"/>
        <w:rPr>
          <w:rFonts w:eastAsia="Times New Roman CYR" w:cs="Times New Roman"/>
          <w:kern w:val="1"/>
          <w:lang w:eastAsia="hi-IN" w:bidi="hi-IN"/>
        </w:rPr>
      </w:pPr>
      <w:r w:rsidRPr="006E4F09">
        <w:rPr>
          <w:rFonts w:eastAsia="Times New Roman CYR" w:cs="Times New Roman"/>
          <w:kern w:val="1"/>
          <w:lang w:eastAsia="hi-IN" w:bidi="hi-IN"/>
        </w:rPr>
        <w:t>администрации города Лесосибирска</w:t>
      </w:r>
    </w:p>
    <w:p w:rsidR="00E243B9" w:rsidRPr="006E4F09" w:rsidRDefault="00E243B9" w:rsidP="00E243B9">
      <w:pPr>
        <w:widowControl w:val="0"/>
        <w:autoSpaceDE w:val="0"/>
        <w:jc w:val="right"/>
        <w:rPr>
          <w:rFonts w:cs="Times New Roman"/>
          <w:color w:val="000000"/>
          <w:kern w:val="1"/>
          <w:lang w:eastAsia="hi-IN" w:bidi="hi-IN"/>
        </w:rPr>
      </w:pPr>
      <w:r w:rsidRPr="006E4F09">
        <w:rPr>
          <w:rFonts w:eastAsia="Times New Roman CYR" w:cs="Times New Roman"/>
          <w:color w:val="000000"/>
          <w:kern w:val="1"/>
          <w:lang w:eastAsia="hi-IN" w:bidi="hi-IN"/>
        </w:rPr>
        <w:t>от 2</w:t>
      </w:r>
      <w:r w:rsidR="006B2734" w:rsidRPr="006E4F09">
        <w:rPr>
          <w:rFonts w:eastAsia="Times New Roman CYR" w:cs="Times New Roman"/>
          <w:color w:val="000000"/>
          <w:kern w:val="1"/>
          <w:lang w:eastAsia="hi-IN" w:bidi="hi-IN"/>
        </w:rPr>
        <w:t>9</w:t>
      </w:r>
      <w:r w:rsidRPr="006E4F09">
        <w:rPr>
          <w:rFonts w:eastAsia="Times New Roman CYR" w:cs="Times New Roman"/>
          <w:color w:val="000000"/>
          <w:kern w:val="1"/>
          <w:lang w:eastAsia="hi-IN" w:bidi="hi-IN"/>
        </w:rPr>
        <w:t>.12. 201</w:t>
      </w:r>
      <w:r w:rsidR="006B2734" w:rsidRPr="006E4F09">
        <w:rPr>
          <w:rFonts w:eastAsia="Times New Roman CYR" w:cs="Times New Roman"/>
          <w:color w:val="000000"/>
          <w:kern w:val="1"/>
          <w:lang w:eastAsia="hi-IN" w:bidi="hi-IN"/>
        </w:rPr>
        <w:t>5</w:t>
      </w:r>
      <w:r w:rsidRPr="006E4F09">
        <w:rPr>
          <w:rFonts w:eastAsia="Times New Roman CYR" w:cs="Times New Roman"/>
          <w:color w:val="000000"/>
          <w:kern w:val="1"/>
          <w:lang w:eastAsia="hi-IN" w:bidi="hi-IN"/>
        </w:rPr>
        <w:t xml:space="preserve"> г. № </w:t>
      </w:r>
      <w:r w:rsidR="00933C0F">
        <w:rPr>
          <w:rFonts w:eastAsia="Times New Roman CYR" w:cs="Times New Roman"/>
          <w:color w:val="000000"/>
          <w:kern w:val="1"/>
          <w:lang w:eastAsia="hi-IN" w:bidi="hi-IN"/>
        </w:rPr>
        <w:t>208</w:t>
      </w:r>
    </w:p>
    <w:p w:rsidR="00E243B9" w:rsidRPr="00550616" w:rsidRDefault="00E243B9" w:rsidP="00E243B9">
      <w:pPr>
        <w:spacing w:line="276" w:lineRule="auto"/>
        <w:ind w:firstLine="567"/>
        <w:jc w:val="center"/>
        <w:outlineLvl w:val="0"/>
        <w:rPr>
          <w:rFonts w:cs="Times New Roman"/>
          <w:b/>
        </w:rPr>
      </w:pPr>
      <w:r w:rsidRPr="00550616">
        <w:rPr>
          <w:rFonts w:cs="Times New Roman"/>
          <w:b/>
        </w:rPr>
        <w:t>План-график проведения муниципальных профессиональных конкурсов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417"/>
        <w:gridCol w:w="3402"/>
        <w:gridCol w:w="3261"/>
        <w:gridCol w:w="2967"/>
      </w:tblGrid>
      <w:tr w:rsidR="00550616" w:rsidRPr="006E4F09" w:rsidTr="00550616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6E4F09" w:rsidRDefault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F" w:rsidRPr="006E4F09" w:rsidRDefault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календарь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8B11F4" w:rsidRDefault="0039441F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8B11F4">
              <w:rPr>
                <w:rFonts w:cs="Times New Roman"/>
                <w:b/>
                <w:lang w:eastAsia="en-US"/>
              </w:rPr>
              <w:t>Учитель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8B11F4" w:rsidRDefault="0039441F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8B11F4">
              <w:rPr>
                <w:rFonts w:cs="Times New Roman"/>
                <w:b/>
                <w:lang w:eastAsia="en-US"/>
              </w:rPr>
              <w:t>Воспитатель года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8B11F4" w:rsidRDefault="0039441F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8B11F4">
              <w:rPr>
                <w:rFonts w:cs="Times New Roman"/>
                <w:b/>
                <w:lang w:eastAsia="en-US"/>
              </w:rPr>
              <w:t>Педагогический дебют</w:t>
            </w:r>
          </w:p>
        </w:tc>
      </w:tr>
      <w:tr w:rsidR="00550616" w:rsidRPr="006E4F09" w:rsidTr="00550616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6E4F09" w:rsidRDefault="0039441F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Подача конкурсных документов на заочный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F" w:rsidRPr="00084F24" w:rsidRDefault="0039441F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084F24" w:rsidRDefault="0039441F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до 19.01.16. (17.00.)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084F24" w:rsidRDefault="0039441F" w:rsidP="00084F2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до 2</w:t>
            </w:r>
            <w:r>
              <w:rPr>
                <w:rFonts w:cs="Times New Roman"/>
                <w:b/>
                <w:lang w:eastAsia="en-US"/>
              </w:rPr>
              <w:t>1</w:t>
            </w:r>
            <w:r w:rsidRPr="00084F24">
              <w:rPr>
                <w:rFonts w:cs="Times New Roman"/>
                <w:b/>
                <w:lang w:eastAsia="en-US"/>
              </w:rPr>
              <w:t>.01.16. (14.00.)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084F24" w:rsidRDefault="0039441F" w:rsidP="0093259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до 2</w:t>
            </w:r>
            <w:r w:rsidR="0093259F">
              <w:rPr>
                <w:rFonts w:cs="Times New Roman"/>
                <w:b/>
                <w:lang w:eastAsia="en-US"/>
              </w:rPr>
              <w:t>2</w:t>
            </w:r>
            <w:r w:rsidRPr="00084F24">
              <w:rPr>
                <w:rFonts w:cs="Times New Roman"/>
                <w:b/>
                <w:lang w:eastAsia="en-US"/>
              </w:rPr>
              <w:t>.01.16. (14.00.)</w:t>
            </w:r>
          </w:p>
        </w:tc>
      </w:tr>
      <w:tr w:rsidR="00550616" w:rsidRPr="006E4F09" w:rsidTr="00550616">
        <w:trPr>
          <w:trHeight w:val="86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16" w:rsidRDefault="00550616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Работа жюри по заочному этапу конкурсов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616" w:rsidRPr="00084F24" w:rsidRDefault="00550616" w:rsidP="00084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25.01.2016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084F24" w:rsidRDefault="00550616" w:rsidP="00DC1E5B">
            <w:pPr>
              <w:suppressAutoHyphens w:val="0"/>
              <w:spacing w:after="200" w:line="240" w:lineRule="atLeast"/>
              <w:contextualSpacing/>
              <w:rPr>
                <w:rFonts w:cs="Times New Roman"/>
                <w:b/>
                <w:lang w:eastAsia="en-US"/>
              </w:rPr>
            </w:pPr>
            <w:r w:rsidRPr="00401414">
              <w:rPr>
                <w:rFonts w:cs="Times New Roman"/>
                <w:b/>
                <w:lang w:eastAsia="ru-RU"/>
              </w:rPr>
              <w:t>«Интернет – ресурс», «</w:t>
            </w:r>
            <w:r w:rsidR="00571ACC">
              <w:rPr>
                <w:rFonts w:cs="Times New Roman"/>
                <w:b/>
                <w:lang w:eastAsia="ru-RU"/>
              </w:rPr>
              <w:t>П</w:t>
            </w:r>
            <w:r w:rsidR="0093259F">
              <w:rPr>
                <w:rFonts w:cs="Times New Roman"/>
                <w:b/>
                <w:lang w:eastAsia="ru-RU"/>
              </w:rPr>
              <w:t>редставление опыта работы</w:t>
            </w:r>
            <w:r w:rsidRPr="00401414">
              <w:rPr>
                <w:rFonts w:cs="Times New Roman"/>
                <w:b/>
                <w:lang w:eastAsia="ru-RU"/>
              </w:rPr>
              <w:t>»</w:t>
            </w:r>
            <w:r w:rsidR="001C0C94" w:rsidRPr="00401414">
              <w:rPr>
                <w:rFonts w:cs="Times New Roman"/>
                <w:b/>
                <w:lang w:eastAsia="ru-RU"/>
              </w:rPr>
              <w:t xml:space="preserve"> (видеозапись)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8B11F4" w:rsidRDefault="00550616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b/>
                <w:lang w:eastAsia="en-US"/>
              </w:rPr>
            </w:pPr>
            <w:r w:rsidRPr="00401414">
              <w:rPr>
                <w:rFonts w:eastAsia="Calibri" w:cs="Times New Roman"/>
                <w:b/>
                <w:bCs/>
                <w:color w:val="262626"/>
                <w:kern w:val="1"/>
              </w:rPr>
              <w:t xml:space="preserve">«Интернет-портфолио» </w:t>
            </w:r>
            <w:r w:rsidRPr="00401414">
              <w:rPr>
                <w:rFonts w:cs="Times New Roman"/>
                <w:b/>
                <w:color w:val="262626"/>
                <w:kern w:val="1"/>
              </w:rPr>
              <w:t>«Педагогическая находка»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401414" w:rsidRDefault="00550616" w:rsidP="008B11F4">
            <w:pPr>
              <w:suppressAutoHyphens w:val="0"/>
              <w:contextualSpacing/>
              <w:jc w:val="both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Э</w:t>
            </w:r>
            <w:r w:rsidRPr="006B2734">
              <w:rPr>
                <w:rFonts w:cs="Times New Roman"/>
                <w:b/>
                <w:lang w:eastAsia="ru-RU"/>
              </w:rPr>
              <w:t>ссе</w:t>
            </w:r>
            <w:r>
              <w:rPr>
                <w:rFonts w:cs="Times New Roman"/>
                <w:b/>
                <w:lang w:eastAsia="ru-RU"/>
              </w:rPr>
              <w:t>;</w:t>
            </w:r>
          </w:p>
          <w:p w:rsidR="00550616" w:rsidRPr="00084F24" w:rsidRDefault="00550616" w:rsidP="00550616">
            <w:pPr>
              <w:suppressAutoHyphens w:val="0"/>
              <w:contextualSpacing/>
              <w:jc w:val="both"/>
              <w:rPr>
                <w:rFonts w:cs="Times New Roman"/>
                <w:b/>
                <w:lang w:eastAsia="en-US"/>
              </w:rPr>
            </w:pPr>
            <w:r w:rsidRPr="00401414">
              <w:rPr>
                <w:rFonts w:cs="Times New Roman"/>
                <w:b/>
                <w:lang w:eastAsia="ru-RU"/>
              </w:rPr>
              <w:t xml:space="preserve"> «Внеурочное занятие»</w:t>
            </w:r>
            <w:r w:rsidR="001C0C94" w:rsidRPr="00401414">
              <w:rPr>
                <w:rFonts w:cs="Times New Roman"/>
                <w:b/>
                <w:lang w:eastAsia="ru-RU"/>
              </w:rPr>
              <w:t xml:space="preserve"> (видеозапись)</w:t>
            </w:r>
          </w:p>
        </w:tc>
      </w:tr>
      <w:tr w:rsidR="00550616" w:rsidRPr="006E4F09" w:rsidTr="00550616">
        <w:trPr>
          <w:trHeight w:val="16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Default="00550616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084F24" w:rsidRDefault="00550616" w:rsidP="00084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084F24" w:rsidRDefault="00550616" w:rsidP="00084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20 – 25.01.2016 (25.01.2016</w:t>
            </w:r>
            <w:r>
              <w:rPr>
                <w:rFonts w:cs="Times New Roman"/>
                <w:b/>
                <w:lang w:eastAsia="en-US"/>
              </w:rPr>
              <w:t xml:space="preserve"> до18.00.- </w:t>
            </w:r>
            <w:r w:rsidRPr="00084F24">
              <w:rPr>
                <w:rFonts w:cs="Times New Roman"/>
                <w:b/>
                <w:lang w:eastAsia="en-US"/>
              </w:rPr>
              <w:t>публикация на сайте МБУ «МИМЦ» списка участников очного этапа всех конкурсов)</w:t>
            </w:r>
          </w:p>
        </w:tc>
      </w:tr>
      <w:tr w:rsidR="0039441F" w:rsidRPr="006E4F09" w:rsidTr="00550616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6E4F09" w:rsidRDefault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Тренинг</w:t>
            </w:r>
            <w:r>
              <w:rPr>
                <w:rFonts w:cs="Times New Roman"/>
                <w:lang w:eastAsia="en-US"/>
              </w:rPr>
              <w:t xml:space="preserve"> для участников очного этапа всех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F" w:rsidRPr="00084F24" w:rsidRDefault="008B11F4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27.01.2016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F" w:rsidRPr="00084F24" w:rsidRDefault="0039441F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27.01.2016</w:t>
            </w:r>
            <w:r>
              <w:rPr>
                <w:rFonts w:cs="Times New Roman"/>
                <w:b/>
                <w:lang w:eastAsia="en-US"/>
              </w:rPr>
              <w:t>, 14.00.</w:t>
            </w:r>
          </w:p>
          <w:p w:rsidR="0039441F" w:rsidRPr="006E4F09" w:rsidRDefault="0039441F" w:rsidP="006E4F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Детский дом им. Ф.Э. Дзержинского, ул. Победы</w:t>
            </w:r>
            <w:r w:rsidR="00933C0F">
              <w:rPr>
                <w:rFonts w:cs="Times New Roman"/>
                <w:b/>
                <w:lang w:eastAsia="en-US"/>
              </w:rPr>
              <w:t>, 39</w:t>
            </w:r>
          </w:p>
        </w:tc>
      </w:tr>
      <w:tr w:rsidR="0039441F" w:rsidRPr="006E4F09" w:rsidTr="00550616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1F" w:rsidRPr="006E4F09" w:rsidRDefault="0039441F" w:rsidP="00DC1E5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 xml:space="preserve">Встреча с руководителями системы образования, консультации по </w:t>
            </w:r>
            <w:r w:rsidR="008B11F4">
              <w:rPr>
                <w:rFonts w:cs="Times New Roman"/>
                <w:lang w:eastAsia="en-US"/>
              </w:rPr>
              <w:t xml:space="preserve">всем </w:t>
            </w:r>
            <w:r w:rsidRPr="006E4F09">
              <w:rPr>
                <w:rFonts w:cs="Times New Roman"/>
                <w:lang w:eastAsia="en-US"/>
              </w:rPr>
              <w:t>конкурс</w:t>
            </w:r>
            <w:r w:rsidR="008B11F4">
              <w:rPr>
                <w:rFonts w:cs="Times New Roman"/>
                <w:lang w:eastAsia="en-US"/>
              </w:rPr>
              <w:t>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F" w:rsidRPr="00084F24" w:rsidRDefault="008B11F4" w:rsidP="00084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28.01.2016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1F" w:rsidRPr="00084F24" w:rsidRDefault="0039441F" w:rsidP="00084F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084F24">
              <w:rPr>
                <w:rFonts w:cs="Times New Roman"/>
                <w:b/>
                <w:lang w:eastAsia="en-US"/>
              </w:rPr>
              <w:t>28.01.2016 15.00. МБУ МИМЦ</w:t>
            </w:r>
          </w:p>
        </w:tc>
      </w:tr>
      <w:tr w:rsidR="00550616" w:rsidRPr="006E4F09" w:rsidTr="00DC1E5B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6E4F09" w:rsidRDefault="00550616" w:rsidP="00550616">
            <w:pPr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Открытие конкурсов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616" w:rsidRDefault="00550616" w:rsidP="005506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02.02.2016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16" w:rsidRDefault="00550616" w:rsidP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Открытие - 0</w:t>
            </w:r>
            <w:r w:rsidRPr="00084F24">
              <w:rPr>
                <w:rFonts w:cs="Times New Roman"/>
                <w:b/>
                <w:lang w:eastAsia="en-US"/>
              </w:rPr>
              <w:t>2</w:t>
            </w:r>
            <w:r>
              <w:rPr>
                <w:rFonts w:cs="Times New Roman"/>
                <w:b/>
                <w:lang w:eastAsia="en-US"/>
              </w:rPr>
              <w:t>.02.</w:t>
            </w:r>
            <w:r w:rsidRPr="00084F24">
              <w:rPr>
                <w:rFonts w:cs="Times New Roman"/>
                <w:b/>
                <w:lang w:eastAsia="en-US"/>
              </w:rPr>
              <w:t>2016</w:t>
            </w:r>
            <w:r w:rsidR="00DC1E5B">
              <w:rPr>
                <w:rFonts w:cs="Times New Roman"/>
                <w:b/>
                <w:lang w:eastAsia="en-US"/>
              </w:rPr>
              <w:t xml:space="preserve"> </w:t>
            </w:r>
            <w:r w:rsidRPr="00084F24">
              <w:rPr>
                <w:rFonts w:cs="Times New Roman"/>
                <w:b/>
                <w:lang w:eastAsia="en-US"/>
              </w:rPr>
              <w:t>г. 13.30. МБОУ «Гимназия»</w:t>
            </w:r>
          </w:p>
          <w:p w:rsidR="009001DE" w:rsidRPr="009001DE" w:rsidRDefault="009001DE" w:rsidP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9001DE">
              <w:rPr>
                <w:rFonts w:cs="Times New Roman"/>
                <w:b/>
                <w:i/>
                <w:sz w:val="20"/>
                <w:szCs w:val="20"/>
              </w:rPr>
              <w:t>От ОУ –6 -10 чел. от школ с участниками; по 3 – от остальных;  от ДОУ – 4-6 чел. с участниками, по 2 - от остальных</w:t>
            </w:r>
          </w:p>
        </w:tc>
      </w:tr>
      <w:tr w:rsidR="00550616" w:rsidRPr="006E4F09" w:rsidTr="00DC1E5B">
        <w:trPr>
          <w:trHeight w:val="676"/>
        </w:trPr>
        <w:tc>
          <w:tcPr>
            <w:tcW w:w="379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Pr="006E4F09" w:rsidRDefault="00550616">
            <w:pPr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 xml:space="preserve">Конкурсные мероприятия </w:t>
            </w:r>
          </w:p>
          <w:p w:rsidR="00550616" w:rsidRPr="006E4F09" w:rsidRDefault="00550616" w:rsidP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(МБУ «МИМЦ»)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50616" w:rsidRPr="006E4F09" w:rsidRDefault="00550616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16" w:rsidRPr="006E4F09" w:rsidRDefault="00DC1E5B" w:rsidP="00DC1E5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401414">
              <w:rPr>
                <w:rFonts w:cs="Times New Roman"/>
                <w:b/>
                <w:lang w:eastAsia="ru-RU"/>
              </w:rPr>
              <w:t>«Визитная карточка: мои жизненные позиции, ценности, интересы, увлечения»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  <w:r w:rsidRPr="00401414">
              <w:rPr>
                <w:rFonts w:cs="Times New Roman"/>
                <w:b/>
                <w:lang w:eastAsia="ru-RU"/>
              </w:rPr>
              <w:t>-</w:t>
            </w:r>
            <w:r>
              <w:rPr>
                <w:rFonts w:cs="Times New Roman"/>
                <w:b/>
                <w:lang w:eastAsia="ru-RU"/>
              </w:rPr>
              <w:t xml:space="preserve"> 14.00-14.30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Default="005506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39441F">
              <w:rPr>
                <w:rFonts w:cs="Times New Roman"/>
                <w:b/>
                <w:lang w:eastAsia="en-US"/>
              </w:rPr>
              <w:t>Визитная карточка</w:t>
            </w:r>
            <w:r>
              <w:rPr>
                <w:rFonts w:cs="Times New Roman"/>
                <w:lang w:eastAsia="en-US"/>
              </w:rPr>
              <w:t xml:space="preserve">  -</w:t>
            </w:r>
          </w:p>
          <w:p w:rsidR="00550616" w:rsidRPr="006E4F09" w:rsidRDefault="00550616" w:rsidP="00DC1E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39441F">
              <w:rPr>
                <w:rFonts w:cs="Times New Roman"/>
                <w:b/>
                <w:lang w:eastAsia="en-US"/>
              </w:rPr>
              <w:t>14.3</w:t>
            </w:r>
            <w:r w:rsidR="00DC1E5B">
              <w:rPr>
                <w:rFonts w:cs="Times New Roman"/>
                <w:b/>
                <w:lang w:eastAsia="en-US"/>
              </w:rPr>
              <w:t>5</w:t>
            </w:r>
            <w:r w:rsidRPr="0039441F">
              <w:rPr>
                <w:rFonts w:cs="Times New Roman"/>
                <w:b/>
                <w:lang w:eastAsia="en-US"/>
              </w:rPr>
              <w:t>.-15.</w:t>
            </w:r>
            <w:r w:rsidR="00DC1E5B">
              <w:rPr>
                <w:rFonts w:cs="Times New Roman"/>
                <w:b/>
                <w:lang w:eastAsia="en-US"/>
              </w:rPr>
              <w:t>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0616" w:rsidRPr="00DC1E5B" w:rsidRDefault="00DC1E5B" w:rsidP="003944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DC1E5B">
              <w:rPr>
                <w:rFonts w:cs="Times New Roman"/>
                <w:b/>
                <w:lang w:eastAsia="ru-RU"/>
              </w:rPr>
              <w:t xml:space="preserve"> «Мое педагогическое кредо»</w:t>
            </w:r>
            <w:r>
              <w:rPr>
                <w:rFonts w:cs="Times New Roman"/>
                <w:b/>
                <w:lang w:eastAsia="ru-RU"/>
              </w:rPr>
              <w:t xml:space="preserve"> - 15.10-15.40</w:t>
            </w:r>
          </w:p>
        </w:tc>
      </w:tr>
      <w:tr w:rsidR="00550616" w:rsidRPr="006E4F09" w:rsidTr="00DC1E5B">
        <w:trPr>
          <w:trHeight w:val="16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16" w:rsidRPr="006E4F09" w:rsidRDefault="00550616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16" w:rsidRDefault="0055061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5B" w:rsidRDefault="00DC1E5B" w:rsidP="00DC1E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Педагогическое э</w:t>
            </w:r>
            <w:r w:rsidRPr="0039441F">
              <w:rPr>
                <w:rFonts w:cs="Times New Roman"/>
                <w:b/>
                <w:lang w:eastAsia="en-US"/>
              </w:rPr>
              <w:t>ссе</w:t>
            </w:r>
            <w:r>
              <w:rPr>
                <w:rFonts w:cs="Times New Roman"/>
                <w:lang w:eastAsia="en-US"/>
              </w:rPr>
              <w:t xml:space="preserve"> – </w:t>
            </w:r>
          </w:p>
          <w:p w:rsidR="00550616" w:rsidRPr="00550616" w:rsidRDefault="00DC1E5B" w:rsidP="00DC1E5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/>
                <w:lang w:eastAsia="en-US"/>
              </w:rPr>
            </w:pPr>
            <w:r w:rsidRPr="0039441F">
              <w:rPr>
                <w:rFonts w:cs="Times New Roman"/>
                <w:b/>
                <w:lang w:eastAsia="en-US"/>
              </w:rPr>
              <w:t>14.30.-1</w:t>
            </w:r>
            <w:r>
              <w:rPr>
                <w:rFonts w:cs="Times New Roman"/>
                <w:b/>
                <w:lang w:eastAsia="en-US"/>
              </w:rPr>
              <w:t>6</w:t>
            </w:r>
            <w:r w:rsidRPr="0039441F">
              <w:rPr>
                <w:rFonts w:cs="Times New Roman"/>
                <w:b/>
                <w:lang w:eastAsia="en-US"/>
              </w:rPr>
              <w:t>.</w:t>
            </w:r>
            <w:r>
              <w:rPr>
                <w:rFonts w:cs="Times New Roman"/>
                <w:b/>
                <w:lang w:eastAsia="en-US"/>
              </w:rPr>
              <w:t>0</w:t>
            </w:r>
            <w:r w:rsidRPr="0039441F">
              <w:rPr>
                <w:rFonts w:cs="Times New Roman"/>
                <w:b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16" w:rsidRPr="006E4F09" w:rsidRDefault="009C5658">
            <w:pPr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Посещение конкурсных мероприятий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16" w:rsidRPr="006E4F09" w:rsidRDefault="00DC1E5B" w:rsidP="00DC1E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Посещение конкурсных мероприятий</w:t>
            </w:r>
          </w:p>
        </w:tc>
      </w:tr>
      <w:tr w:rsidR="006B170A" w:rsidRPr="006E4F09" w:rsidTr="006B170A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170A" w:rsidRPr="006E4F09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Конкурсные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0A" w:rsidRPr="0039441F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39441F">
              <w:rPr>
                <w:rFonts w:cs="Times New Roman"/>
                <w:b/>
                <w:lang w:eastAsia="en-US"/>
              </w:rPr>
              <w:t>03.02.2016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70A" w:rsidRPr="006E4F09" w:rsidRDefault="006B170A" w:rsidP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Посещение конкурсных 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DE" w:rsidRDefault="006B170A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i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МБДОУ «Детский сад № 55 «Радость»</w:t>
            </w:r>
          </w:p>
          <w:p w:rsidR="006B170A" w:rsidRPr="009001DE" w:rsidRDefault="009001DE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sz w:val="20"/>
                <w:szCs w:val="20"/>
                <w:lang w:eastAsia="en-US"/>
              </w:rPr>
            </w:pPr>
            <w:r w:rsidRPr="009001DE">
              <w:rPr>
                <w:rFonts w:cs="Times New Roman"/>
                <w:i/>
                <w:sz w:val="20"/>
                <w:szCs w:val="20"/>
                <w:lang w:eastAsia="en-US"/>
              </w:rPr>
              <w:t>от ДОУ конкурсантов по 1 чел.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Pr="008B11F4" w:rsidRDefault="006B170A" w:rsidP="008B11F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МБОУ «СОШ № 1»</w:t>
            </w:r>
          </w:p>
        </w:tc>
      </w:tr>
      <w:tr w:rsidR="00DC1E5B" w:rsidRPr="006E4F09" w:rsidTr="00DC1E5B">
        <w:trPr>
          <w:trHeight w:val="988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E5B" w:rsidRPr="006E4F09" w:rsidRDefault="00DC1E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E5B" w:rsidRPr="006E4F09" w:rsidRDefault="00DC1E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1E5B" w:rsidRPr="006E4F09" w:rsidRDefault="00DC1E5B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E5B" w:rsidRPr="006E4F09" w:rsidRDefault="00DC1E5B" w:rsidP="006B170A">
            <w:pPr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9.00.- 12.00.</w:t>
            </w:r>
          </w:p>
          <w:p w:rsidR="00DC1E5B" w:rsidRPr="00D7605D" w:rsidRDefault="00DC1E5B" w:rsidP="006B170A">
            <w:pPr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D7605D">
              <w:rPr>
                <w:rFonts w:cs="Times New Roman"/>
                <w:b/>
                <w:lang w:eastAsia="en-US"/>
              </w:rPr>
              <w:t>Занятия с детьми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E5B" w:rsidRPr="00DC1E5B" w:rsidRDefault="00DC1E5B" w:rsidP="00DC1E5B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14.30 -</w:t>
            </w:r>
            <w:r w:rsidRPr="006B2734">
              <w:rPr>
                <w:rFonts w:cs="Times New Roman"/>
                <w:lang w:eastAsia="ru-RU"/>
              </w:rPr>
              <w:t xml:space="preserve"> «</w:t>
            </w:r>
            <w:r w:rsidRPr="006B2734">
              <w:rPr>
                <w:rFonts w:cs="Times New Roman"/>
                <w:b/>
                <w:lang w:eastAsia="ru-RU"/>
              </w:rPr>
              <w:t>Презентация образовательного  проекта»</w:t>
            </w:r>
            <w:r>
              <w:rPr>
                <w:rFonts w:cs="Times New Roman"/>
                <w:b/>
                <w:lang w:eastAsia="ru-RU"/>
              </w:rPr>
              <w:t xml:space="preserve"> </w:t>
            </w:r>
            <w:r w:rsidRPr="00DC1E5B">
              <w:rPr>
                <w:rFonts w:cs="Times New Roman"/>
                <w:i/>
                <w:sz w:val="20"/>
                <w:szCs w:val="20"/>
                <w:lang w:eastAsia="ru-RU"/>
              </w:rPr>
              <w:t>представители от ОУ, молодые специалисты</w:t>
            </w:r>
            <w:r>
              <w:rPr>
                <w:rFonts w:cs="Times New Roman"/>
                <w:lang w:eastAsia="ru-RU"/>
              </w:rPr>
              <w:t xml:space="preserve"> </w:t>
            </w:r>
          </w:p>
        </w:tc>
      </w:tr>
      <w:tr w:rsidR="001C0C94" w:rsidRPr="006E4F09" w:rsidTr="009001DE">
        <w:trPr>
          <w:trHeight w:val="16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4" w:rsidRPr="006E4F09" w:rsidRDefault="001C0C94">
            <w:pPr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Конкурсные мероприятия</w:t>
            </w:r>
          </w:p>
          <w:p w:rsidR="001C0C94" w:rsidRPr="006E4F09" w:rsidRDefault="001C0C94">
            <w:pPr>
              <w:spacing w:line="276" w:lineRule="auto"/>
              <w:outlineLvl w:val="0"/>
              <w:rPr>
                <w:rFonts w:cs="Times New Roman"/>
                <w:lang w:eastAsia="en-US"/>
              </w:rPr>
            </w:pPr>
          </w:p>
          <w:p w:rsidR="001C0C94" w:rsidRPr="006E4F09" w:rsidRDefault="001C0C94" w:rsidP="009C5658">
            <w:pPr>
              <w:spacing w:line="276" w:lineRule="auto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94" w:rsidRPr="006E4F09" w:rsidRDefault="001C0C94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9C5658">
              <w:rPr>
                <w:rFonts w:cs="Times New Roman"/>
                <w:b/>
                <w:lang w:eastAsia="en-US"/>
              </w:rPr>
              <w:t>04.02.2016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94" w:rsidRPr="009C5658" w:rsidRDefault="001C0C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9C5658">
              <w:rPr>
                <w:rFonts w:cs="Times New Roman"/>
                <w:b/>
                <w:lang w:eastAsia="en-US"/>
              </w:rPr>
              <w:t>МБОУ «СОШ № 4</w:t>
            </w:r>
            <w:r>
              <w:rPr>
                <w:rFonts w:cs="Times New Roman"/>
                <w:b/>
                <w:lang w:eastAsia="en-US"/>
              </w:rPr>
              <w:t xml:space="preserve"> (по расписанию 1 смены)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94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6B170A">
              <w:rPr>
                <w:rFonts w:cs="Times New Roman"/>
                <w:b/>
                <w:lang w:eastAsia="en-US"/>
              </w:rPr>
              <w:t>МБУ «МИМЦ»</w:t>
            </w:r>
          </w:p>
          <w:p w:rsidR="006B170A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15.00. Мастер-класс</w:t>
            </w:r>
          </w:p>
          <w:p w:rsidR="002F08D4" w:rsidRPr="00D00D63" w:rsidRDefault="00D00D63" w:rsidP="00D00D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cs="Times New Roman"/>
                <w:i/>
                <w:sz w:val="20"/>
                <w:szCs w:val="20"/>
                <w:lang w:eastAsia="en-US"/>
              </w:rPr>
              <w:t>п</w:t>
            </w:r>
            <w:r w:rsidRPr="00D00D63">
              <w:rPr>
                <w:rFonts w:cs="Times New Roman"/>
                <w:i/>
                <w:sz w:val="20"/>
                <w:szCs w:val="20"/>
                <w:lang w:eastAsia="en-US"/>
              </w:rPr>
              <w:t>риглашаются представители «ШМП» ДОУ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94" w:rsidRPr="006E4F09" w:rsidRDefault="001C0C94" w:rsidP="00D00D63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Посещение мероприятий участников конкурса «Учитель года»</w:t>
            </w:r>
            <w:r w:rsidR="006B170A">
              <w:rPr>
                <w:rFonts w:cs="Times New Roman"/>
                <w:lang w:eastAsia="en-US"/>
              </w:rPr>
              <w:t>, «Воспитатель года»</w:t>
            </w:r>
          </w:p>
        </w:tc>
      </w:tr>
      <w:tr w:rsidR="001C0C94" w:rsidRPr="006E4F09" w:rsidTr="006B170A">
        <w:trPr>
          <w:trHeight w:val="77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94" w:rsidRPr="006E4F09" w:rsidRDefault="001C0C94">
            <w:pPr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4" w:rsidRPr="009C5658" w:rsidRDefault="001C0C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94" w:rsidRPr="006E4F09" w:rsidRDefault="001C0C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02582A">
              <w:rPr>
                <w:rFonts w:cs="Times New Roman"/>
              </w:rPr>
              <w:t xml:space="preserve">Конкурсное задание </w:t>
            </w:r>
            <w:r>
              <w:rPr>
                <w:rFonts w:cs="Times New Roman"/>
                <w:b/>
                <w:i/>
              </w:rPr>
              <w:t>«Учебное занятие</w:t>
            </w:r>
            <w:r w:rsidRPr="0002582A">
              <w:rPr>
                <w:rFonts w:cs="Times New Roman"/>
                <w:b/>
                <w:i/>
              </w:rPr>
              <w:t>».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94" w:rsidRPr="006E4F09" w:rsidRDefault="001C0C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94" w:rsidRPr="006E4F09" w:rsidRDefault="001C0C9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</w:tr>
      <w:tr w:rsidR="006B170A" w:rsidRPr="006E4F09" w:rsidTr="00D00D63">
        <w:trPr>
          <w:trHeight w:val="173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0A" w:rsidRPr="006E4F09" w:rsidRDefault="006B170A" w:rsidP="001C0C94">
            <w:pPr>
              <w:spacing w:line="276" w:lineRule="auto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Конкурсные мероприятия</w:t>
            </w:r>
          </w:p>
          <w:p w:rsidR="006B170A" w:rsidRPr="006E4F09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0A" w:rsidRPr="006B170A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6B170A">
              <w:rPr>
                <w:rFonts w:cs="Times New Roman"/>
                <w:b/>
                <w:lang w:eastAsia="en-US"/>
              </w:rPr>
              <w:t>05.02.2016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6B170A">
              <w:rPr>
                <w:rFonts w:cs="Times New Roman"/>
                <w:b/>
                <w:lang w:eastAsia="en-US"/>
              </w:rPr>
              <w:t>14.00. – МБУ «МИМЦ»</w:t>
            </w:r>
          </w:p>
          <w:p w:rsidR="00D00D63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Мастер – класс</w:t>
            </w:r>
            <w:r w:rsidR="00D00D63">
              <w:rPr>
                <w:rFonts w:cs="Times New Roman"/>
                <w:b/>
                <w:lang w:eastAsia="en-US"/>
              </w:rPr>
              <w:t xml:space="preserve"> </w:t>
            </w:r>
          </w:p>
          <w:p w:rsidR="006B170A" w:rsidRPr="00D00D63" w:rsidRDefault="009001DE" w:rsidP="00D00D6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i/>
                <w:sz w:val="20"/>
                <w:szCs w:val="20"/>
                <w:lang w:eastAsia="en-US"/>
              </w:rPr>
            </w:pPr>
            <w:r w:rsidRPr="00D00D63">
              <w:rPr>
                <w:rFonts w:cs="Times New Roman"/>
                <w:i/>
                <w:sz w:val="20"/>
                <w:szCs w:val="20"/>
                <w:lang w:eastAsia="en-US"/>
              </w:rPr>
              <w:t xml:space="preserve">конкурсанты - финалисты конкурса «Педагогический дебют», + </w:t>
            </w:r>
            <w:r w:rsidR="00D00D63" w:rsidRPr="00D00D63">
              <w:rPr>
                <w:rFonts w:cs="Times New Roman"/>
                <w:i/>
                <w:sz w:val="20"/>
                <w:szCs w:val="20"/>
                <w:lang w:eastAsia="en-US"/>
              </w:rPr>
              <w:t>по 1 представителю от ОУ, молодые специалисты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6B170A">
              <w:rPr>
                <w:rFonts w:cs="Times New Roman"/>
                <w:b/>
                <w:lang w:eastAsia="en-US"/>
              </w:rPr>
              <w:t>12.00. – МБУ «МИМЦ»</w:t>
            </w:r>
          </w:p>
          <w:p w:rsidR="009001DE" w:rsidRDefault="006B170A" w:rsidP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b/>
                <w:lang w:eastAsia="en-US"/>
              </w:rPr>
              <w:t>«Профессиональный разговор»</w:t>
            </w:r>
          </w:p>
          <w:p w:rsidR="006B170A" w:rsidRPr="00D00D63" w:rsidRDefault="00D00D63" w:rsidP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i/>
                <w:sz w:val="20"/>
                <w:szCs w:val="20"/>
                <w:lang w:eastAsia="en-US"/>
              </w:rPr>
            </w:pPr>
            <w:r w:rsidRPr="00D00D63">
              <w:rPr>
                <w:rFonts w:cs="Times New Roman"/>
                <w:i/>
                <w:sz w:val="20"/>
                <w:szCs w:val="20"/>
                <w:lang w:eastAsia="en-US"/>
              </w:rPr>
              <w:t>по 1 представителю от ДОУ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70A" w:rsidRPr="006E4F09" w:rsidRDefault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Участие в мастер-классах «Учитель года»</w:t>
            </w:r>
          </w:p>
        </w:tc>
      </w:tr>
      <w:tr w:rsidR="006B170A" w:rsidRPr="006E4F09" w:rsidTr="009001DE">
        <w:trPr>
          <w:trHeight w:val="16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Pr="006E4F09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Pr="006E4F09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Pr="006E4F09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 xml:space="preserve">Посещение мероприятий участников конкурса </w:t>
            </w:r>
            <w:r>
              <w:rPr>
                <w:rFonts w:cs="Times New Roman"/>
                <w:lang w:eastAsia="en-US"/>
              </w:rPr>
              <w:t>«Воспитатель года»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Pr="006E4F09" w:rsidRDefault="006B170A" w:rsidP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Посещение мероприятий участников конкурса «Учитель года»</w:t>
            </w: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A" w:rsidRPr="006E4F09" w:rsidRDefault="006B170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</w:p>
        </w:tc>
      </w:tr>
      <w:tr w:rsidR="001C0C94" w:rsidRPr="006E4F09" w:rsidTr="00550616">
        <w:trPr>
          <w:trHeight w:val="1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4" w:rsidRPr="006E4F09" w:rsidRDefault="001C0C94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cs="Times New Roman"/>
                <w:lang w:eastAsia="en-US"/>
              </w:rPr>
            </w:pPr>
            <w:r w:rsidRPr="006E4F09">
              <w:rPr>
                <w:rFonts w:cs="Times New Roman"/>
                <w:lang w:eastAsia="en-US"/>
              </w:rPr>
              <w:t>Закрытие (МБОУ «Гимназия»)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4" w:rsidRPr="001C0C94" w:rsidRDefault="001C0C94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b/>
                <w:lang w:eastAsia="en-US"/>
              </w:rPr>
            </w:pPr>
            <w:r w:rsidRPr="001C0C94">
              <w:rPr>
                <w:rFonts w:cs="Times New Roman"/>
                <w:b/>
                <w:lang w:eastAsia="en-US"/>
              </w:rPr>
              <w:t>8.02.2016</w:t>
            </w:r>
          </w:p>
        </w:tc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4" w:rsidRDefault="001C0C94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Время и место будет определено на церемонии открытия конкурсов</w:t>
            </w:r>
          </w:p>
          <w:p w:rsidR="009001DE" w:rsidRPr="006E4F09" w:rsidRDefault="009001DE" w:rsidP="009001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(разнарядка-приглашение будет направлена дополнительно)</w:t>
            </w:r>
          </w:p>
        </w:tc>
      </w:tr>
    </w:tbl>
    <w:p w:rsidR="00E243B9" w:rsidRPr="006E4F09" w:rsidRDefault="00E243B9" w:rsidP="00E243B9">
      <w:pPr>
        <w:rPr>
          <w:rFonts w:cs="Times New Roman"/>
        </w:rPr>
      </w:pPr>
    </w:p>
    <w:sectPr w:rsidR="00E243B9" w:rsidRPr="006E4F09" w:rsidSect="006B170A">
      <w:pgSz w:w="16838" w:h="11906" w:orient="landscape"/>
      <w:pgMar w:top="851" w:right="1128" w:bottom="709" w:left="1128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1B" w:rsidRDefault="0090681B">
      <w:r>
        <w:separator/>
      </w:r>
    </w:p>
  </w:endnote>
  <w:endnote w:type="continuationSeparator" w:id="1">
    <w:p w:rsidR="0090681B" w:rsidRDefault="0090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1B" w:rsidRDefault="0090681B">
      <w:r>
        <w:separator/>
      </w:r>
    </w:p>
  </w:footnote>
  <w:footnote w:type="continuationSeparator" w:id="1">
    <w:p w:rsidR="0090681B" w:rsidRDefault="00906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889" w:rsidRPr="00E932BC" w:rsidRDefault="00661889" w:rsidP="00B33EF4">
    <w:pPr>
      <w:pStyle w:val="ae"/>
      <w:jc w:val="center"/>
    </w:pPr>
    <w:fldSimple w:instr="PAGE   \* MERGEFORMAT">
      <w:r w:rsidR="00D7605D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CEF"/>
    <w:multiLevelType w:val="hybridMultilevel"/>
    <w:tmpl w:val="C80C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702E4"/>
    <w:multiLevelType w:val="hybridMultilevel"/>
    <w:tmpl w:val="0F4C59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C7400D"/>
    <w:multiLevelType w:val="hybridMultilevel"/>
    <w:tmpl w:val="172E7EB6"/>
    <w:lvl w:ilvl="0" w:tplc="34982998">
      <w:start w:val="8"/>
      <w:numFmt w:val="decimal"/>
      <w:lvlText w:val="%1."/>
      <w:lvlJc w:val="left"/>
      <w:pPr>
        <w:ind w:left="1774" w:hanging="1065"/>
      </w:pPr>
      <w:rPr>
        <w:rFonts w:eastAsia="Calibr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4">
    <w:nsid w:val="16EA3548"/>
    <w:multiLevelType w:val="hybridMultilevel"/>
    <w:tmpl w:val="78469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F97293"/>
    <w:multiLevelType w:val="hybridMultilevel"/>
    <w:tmpl w:val="E4C621AE"/>
    <w:lvl w:ilvl="0" w:tplc="55809086">
      <w:start w:val="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6">
    <w:nsid w:val="1CB57071"/>
    <w:multiLevelType w:val="multilevel"/>
    <w:tmpl w:val="DCC4E9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7">
    <w:nsid w:val="21171646"/>
    <w:multiLevelType w:val="hybridMultilevel"/>
    <w:tmpl w:val="F2F8DED8"/>
    <w:lvl w:ilvl="0" w:tplc="C8FAD5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0">
    <w:nsid w:val="2B5D59F9"/>
    <w:multiLevelType w:val="multilevel"/>
    <w:tmpl w:val="F508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676A3"/>
    <w:multiLevelType w:val="hybridMultilevel"/>
    <w:tmpl w:val="603A0D9E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C1EDF"/>
    <w:multiLevelType w:val="multilevel"/>
    <w:tmpl w:val="FAEA96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7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13">
    <w:nsid w:val="377955CD"/>
    <w:multiLevelType w:val="hybridMultilevel"/>
    <w:tmpl w:val="A98848E8"/>
    <w:lvl w:ilvl="0" w:tplc="0419000F">
      <w:start w:val="1"/>
      <w:numFmt w:val="decimal"/>
      <w:lvlText w:val="%1."/>
      <w:lvlJc w:val="left"/>
      <w:pPr>
        <w:ind w:left="491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8" w:hanging="360"/>
      </w:pPr>
    </w:lvl>
    <w:lvl w:ilvl="2" w:tplc="0419001B" w:tentative="1">
      <w:start w:val="1"/>
      <w:numFmt w:val="lowerRoman"/>
      <w:lvlText w:val="%3."/>
      <w:lvlJc w:val="right"/>
      <w:pPr>
        <w:ind w:left="6348" w:hanging="180"/>
      </w:pPr>
    </w:lvl>
    <w:lvl w:ilvl="3" w:tplc="0419000F" w:tentative="1">
      <w:start w:val="1"/>
      <w:numFmt w:val="decimal"/>
      <w:lvlText w:val="%4."/>
      <w:lvlJc w:val="left"/>
      <w:pPr>
        <w:ind w:left="7068" w:hanging="360"/>
      </w:pPr>
    </w:lvl>
    <w:lvl w:ilvl="4" w:tplc="04190019" w:tentative="1">
      <w:start w:val="1"/>
      <w:numFmt w:val="lowerLetter"/>
      <w:lvlText w:val="%5."/>
      <w:lvlJc w:val="left"/>
      <w:pPr>
        <w:ind w:left="7788" w:hanging="360"/>
      </w:pPr>
    </w:lvl>
    <w:lvl w:ilvl="5" w:tplc="0419001B" w:tentative="1">
      <w:start w:val="1"/>
      <w:numFmt w:val="lowerRoman"/>
      <w:lvlText w:val="%6."/>
      <w:lvlJc w:val="right"/>
      <w:pPr>
        <w:ind w:left="8508" w:hanging="180"/>
      </w:pPr>
    </w:lvl>
    <w:lvl w:ilvl="6" w:tplc="0419000F" w:tentative="1">
      <w:start w:val="1"/>
      <w:numFmt w:val="decimal"/>
      <w:lvlText w:val="%7."/>
      <w:lvlJc w:val="left"/>
      <w:pPr>
        <w:ind w:left="9228" w:hanging="360"/>
      </w:pPr>
    </w:lvl>
    <w:lvl w:ilvl="7" w:tplc="04190019" w:tentative="1">
      <w:start w:val="1"/>
      <w:numFmt w:val="lowerLetter"/>
      <w:lvlText w:val="%8."/>
      <w:lvlJc w:val="left"/>
      <w:pPr>
        <w:ind w:left="9948" w:hanging="360"/>
      </w:pPr>
    </w:lvl>
    <w:lvl w:ilvl="8" w:tplc="0419001B" w:tentative="1">
      <w:start w:val="1"/>
      <w:numFmt w:val="lowerRoman"/>
      <w:lvlText w:val="%9."/>
      <w:lvlJc w:val="right"/>
      <w:pPr>
        <w:ind w:left="10668" w:hanging="180"/>
      </w:pPr>
    </w:lvl>
  </w:abstractNum>
  <w:abstractNum w:abstractNumId="14">
    <w:nsid w:val="3B100E2D"/>
    <w:multiLevelType w:val="hybridMultilevel"/>
    <w:tmpl w:val="89C6F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160A6"/>
    <w:multiLevelType w:val="hybridMultilevel"/>
    <w:tmpl w:val="2654B294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>
    <w:nsid w:val="3CA659A4"/>
    <w:multiLevelType w:val="hybridMultilevel"/>
    <w:tmpl w:val="3A205E66"/>
    <w:lvl w:ilvl="0" w:tplc="ABFEC8A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3A2493"/>
    <w:multiLevelType w:val="hybridMultilevel"/>
    <w:tmpl w:val="9DCE4DA2"/>
    <w:lvl w:ilvl="0" w:tplc="765E8E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A65BAF"/>
    <w:multiLevelType w:val="hybridMultilevel"/>
    <w:tmpl w:val="08C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65D7C"/>
    <w:multiLevelType w:val="multilevel"/>
    <w:tmpl w:val="487EA0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>
    <w:nsid w:val="482B53D2"/>
    <w:multiLevelType w:val="hybridMultilevel"/>
    <w:tmpl w:val="82B0F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4">
    <w:nsid w:val="49102542"/>
    <w:multiLevelType w:val="multilevel"/>
    <w:tmpl w:val="0650905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500354FD"/>
    <w:multiLevelType w:val="hybridMultilevel"/>
    <w:tmpl w:val="6AEA2226"/>
    <w:lvl w:ilvl="0" w:tplc="765E8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7">
    <w:nsid w:val="52B23F70"/>
    <w:multiLevelType w:val="hybridMultilevel"/>
    <w:tmpl w:val="C1A0B0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6EB495D"/>
    <w:multiLevelType w:val="multilevel"/>
    <w:tmpl w:val="BFA812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9">
    <w:nsid w:val="5ADD12DB"/>
    <w:multiLevelType w:val="hybridMultilevel"/>
    <w:tmpl w:val="C0DC3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892835"/>
    <w:multiLevelType w:val="hybridMultilevel"/>
    <w:tmpl w:val="B68A7EE2"/>
    <w:lvl w:ilvl="0" w:tplc="85F0D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D0081"/>
    <w:multiLevelType w:val="hybridMultilevel"/>
    <w:tmpl w:val="020A80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707B79E2"/>
    <w:multiLevelType w:val="multilevel"/>
    <w:tmpl w:val="28103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890334"/>
    <w:multiLevelType w:val="hybridMultilevel"/>
    <w:tmpl w:val="08CE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B5922"/>
    <w:multiLevelType w:val="multilevel"/>
    <w:tmpl w:val="64D226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5">
    <w:nsid w:val="77DF77EE"/>
    <w:multiLevelType w:val="multilevel"/>
    <w:tmpl w:val="A45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40C52"/>
    <w:multiLevelType w:val="hybridMultilevel"/>
    <w:tmpl w:val="2CE81094"/>
    <w:lvl w:ilvl="0" w:tplc="CBDADE7E">
      <w:start w:val="4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38">
    <w:nsid w:val="7BA77BB1"/>
    <w:multiLevelType w:val="hybridMultilevel"/>
    <w:tmpl w:val="3416B6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7CFC29B0"/>
    <w:multiLevelType w:val="hybridMultilevel"/>
    <w:tmpl w:val="1D78FAB2"/>
    <w:lvl w:ilvl="0" w:tplc="765E8E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8"/>
  </w:num>
  <w:num w:numId="5">
    <w:abstractNumId w:val="39"/>
  </w:num>
  <w:num w:numId="6">
    <w:abstractNumId w:val="25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29"/>
  </w:num>
  <w:num w:numId="12">
    <w:abstractNumId w:val="22"/>
  </w:num>
  <w:num w:numId="13">
    <w:abstractNumId w:val="2"/>
  </w:num>
  <w:num w:numId="14">
    <w:abstractNumId w:val="13"/>
  </w:num>
  <w:num w:numId="15">
    <w:abstractNumId w:val="19"/>
  </w:num>
  <w:num w:numId="16">
    <w:abstractNumId w:val="32"/>
  </w:num>
  <w:num w:numId="17">
    <w:abstractNumId w:val="35"/>
  </w:num>
  <w:num w:numId="18">
    <w:abstractNumId w:val="10"/>
  </w:num>
  <w:num w:numId="19">
    <w:abstractNumId w:val="7"/>
  </w:num>
  <w:num w:numId="20">
    <w:abstractNumId w:val="38"/>
  </w:num>
  <w:num w:numId="21">
    <w:abstractNumId w:val="20"/>
  </w:num>
  <w:num w:numId="22">
    <w:abstractNumId w:val="21"/>
  </w:num>
  <w:num w:numId="23">
    <w:abstractNumId w:val="16"/>
  </w:num>
  <w:num w:numId="24">
    <w:abstractNumId w:val="8"/>
  </w:num>
  <w:num w:numId="25">
    <w:abstractNumId w:val="34"/>
  </w:num>
  <w:num w:numId="26">
    <w:abstractNumId w:val="26"/>
  </w:num>
  <w:num w:numId="27">
    <w:abstractNumId w:val="24"/>
  </w:num>
  <w:num w:numId="28">
    <w:abstractNumId w:val="1"/>
  </w:num>
  <w:num w:numId="29">
    <w:abstractNumId w:val="31"/>
  </w:num>
  <w:num w:numId="30">
    <w:abstractNumId w:val="27"/>
  </w:num>
  <w:num w:numId="31">
    <w:abstractNumId w:val="30"/>
  </w:num>
  <w:num w:numId="32">
    <w:abstractNumId w:val="14"/>
  </w:num>
  <w:num w:numId="33">
    <w:abstractNumId w:val="33"/>
  </w:num>
  <w:num w:numId="34">
    <w:abstractNumId w:val="12"/>
  </w:num>
  <w:num w:numId="35">
    <w:abstractNumId w:val="36"/>
  </w:num>
  <w:num w:numId="36">
    <w:abstractNumId w:val="6"/>
  </w:num>
  <w:num w:numId="37">
    <w:abstractNumId w:val="37"/>
  </w:num>
  <w:num w:numId="38">
    <w:abstractNumId w:val="3"/>
  </w:num>
  <w:num w:numId="39">
    <w:abstractNumId w:val="9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B7"/>
    <w:rsid w:val="0003683B"/>
    <w:rsid w:val="0004287C"/>
    <w:rsid w:val="000503CC"/>
    <w:rsid w:val="0007581A"/>
    <w:rsid w:val="00084F24"/>
    <w:rsid w:val="00173131"/>
    <w:rsid w:val="00184A4F"/>
    <w:rsid w:val="001879DA"/>
    <w:rsid w:val="00195290"/>
    <w:rsid w:val="001C0C94"/>
    <w:rsid w:val="001C545E"/>
    <w:rsid w:val="001D1BB7"/>
    <w:rsid w:val="001F44F8"/>
    <w:rsid w:val="00216CF3"/>
    <w:rsid w:val="002276D6"/>
    <w:rsid w:val="00292CF1"/>
    <w:rsid w:val="002B0BE8"/>
    <w:rsid w:val="002F08D4"/>
    <w:rsid w:val="002F2A39"/>
    <w:rsid w:val="002F6277"/>
    <w:rsid w:val="00303817"/>
    <w:rsid w:val="00322EE4"/>
    <w:rsid w:val="00350B04"/>
    <w:rsid w:val="00351B6D"/>
    <w:rsid w:val="0039441F"/>
    <w:rsid w:val="003B7338"/>
    <w:rsid w:val="003C045C"/>
    <w:rsid w:val="00401282"/>
    <w:rsid w:val="00401414"/>
    <w:rsid w:val="0040391E"/>
    <w:rsid w:val="00407C10"/>
    <w:rsid w:val="004139F9"/>
    <w:rsid w:val="00414348"/>
    <w:rsid w:val="00415367"/>
    <w:rsid w:val="00424083"/>
    <w:rsid w:val="0044720D"/>
    <w:rsid w:val="0047708F"/>
    <w:rsid w:val="004B330C"/>
    <w:rsid w:val="00550616"/>
    <w:rsid w:val="00571ACC"/>
    <w:rsid w:val="005768CE"/>
    <w:rsid w:val="00580656"/>
    <w:rsid w:val="00581462"/>
    <w:rsid w:val="005C7470"/>
    <w:rsid w:val="005E216D"/>
    <w:rsid w:val="006252CD"/>
    <w:rsid w:val="006532C5"/>
    <w:rsid w:val="00661889"/>
    <w:rsid w:val="00665616"/>
    <w:rsid w:val="006A0B87"/>
    <w:rsid w:val="006B170A"/>
    <w:rsid w:val="006B2734"/>
    <w:rsid w:val="006B78B7"/>
    <w:rsid w:val="006C6AB7"/>
    <w:rsid w:val="006E4F09"/>
    <w:rsid w:val="00797D48"/>
    <w:rsid w:val="007A7DF8"/>
    <w:rsid w:val="007B701E"/>
    <w:rsid w:val="007F0826"/>
    <w:rsid w:val="007F10CA"/>
    <w:rsid w:val="00805021"/>
    <w:rsid w:val="0085042B"/>
    <w:rsid w:val="00861D6A"/>
    <w:rsid w:val="008665AD"/>
    <w:rsid w:val="008B11F4"/>
    <w:rsid w:val="009001DE"/>
    <w:rsid w:val="0090681B"/>
    <w:rsid w:val="00920FD5"/>
    <w:rsid w:val="0093259F"/>
    <w:rsid w:val="00933C0F"/>
    <w:rsid w:val="00962CF2"/>
    <w:rsid w:val="00965374"/>
    <w:rsid w:val="00977426"/>
    <w:rsid w:val="00980E50"/>
    <w:rsid w:val="009A6867"/>
    <w:rsid w:val="009B22D0"/>
    <w:rsid w:val="009C2566"/>
    <w:rsid w:val="009C5658"/>
    <w:rsid w:val="009F578B"/>
    <w:rsid w:val="00A11388"/>
    <w:rsid w:val="00A33159"/>
    <w:rsid w:val="00A92933"/>
    <w:rsid w:val="00AD05C4"/>
    <w:rsid w:val="00AE0DD4"/>
    <w:rsid w:val="00AE505E"/>
    <w:rsid w:val="00B33EF4"/>
    <w:rsid w:val="00B410A8"/>
    <w:rsid w:val="00B45381"/>
    <w:rsid w:val="00B50CAD"/>
    <w:rsid w:val="00B51431"/>
    <w:rsid w:val="00B54DB0"/>
    <w:rsid w:val="00B708B8"/>
    <w:rsid w:val="00BA067F"/>
    <w:rsid w:val="00BE3922"/>
    <w:rsid w:val="00BF33B5"/>
    <w:rsid w:val="00C0089D"/>
    <w:rsid w:val="00C25942"/>
    <w:rsid w:val="00C273B1"/>
    <w:rsid w:val="00C5170F"/>
    <w:rsid w:val="00C91B08"/>
    <w:rsid w:val="00C97F1D"/>
    <w:rsid w:val="00CB5B7E"/>
    <w:rsid w:val="00D00D63"/>
    <w:rsid w:val="00D03DDB"/>
    <w:rsid w:val="00D67ED3"/>
    <w:rsid w:val="00D7605D"/>
    <w:rsid w:val="00DC1E5B"/>
    <w:rsid w:val="00DD32CB"/>
    <w:rsid w:val="00E220F3"/>
    <w:rsid w:val="00E243B9"/>
    <w:rsid w:val="00E328B3"/>
    <w:rsid w:val="00E402B8"/>
    <w:rsid w:val="00E60E68"/>
    <w:rsid w:val="00E83E3C"/>
    <w:rsid w:val="00F1013B"/>
    <w:rsid w:val="00F27BAD"/>
    <w:rsid w:val="00F473A6"/>
    <w:rsid w:val="00F52F69"/>
    <w:rsid w:val="00F57A47"/>
    <w:rsid w:val="00FC2D82"/>
    <w:rsid w:val="00FF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66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C2566"/>
  </w:style>
  <w:style w:type="character" w:customStyle="1" w:styleId="WW-Absatz-Standardschriftart">
    <w:name w:val="WW-Absatz-Standardschriftart"/>
    <w:rsid w:val="009C2566"/>
  </w:style>
  <w:style w:type="character" w:customStyle="1" w:styleId="WW-Absatz-Standardschriftart1">
    <w:name w:val="WW-Absatz-Standardschriftart1"/>
    <w:rsid w:val="009C2566"/>
  </w:style>
  <w:style w:type="character" w:customStyle="1" w:styleId="WW8Num2z0">
    <w:name w:val="WW8Num2z0"/>
    <w:rsid w:val="009C2566"/>
    <w:rPr>
      <w:rFonts w:ascii="Symbol" w:hAnsi="Symbol"/>
    </w:rPr>
  </w:style>
  <w:style w:type="character" w:customStyle="1" w:styleId="WW8Num3z0">
    <w:name w:val="WW8Num3z0"/>
    <w:rsid w:val="009C2566"/>
    <w:rPr>
      <w:rFonts w:ascii="Symbol" w:hAnsi="Symbol"/>
    </w:rPr>
  </w:style>
  <w:style w:type="character" w:customStyle="1" w:styleId="WW8Num4z0">
    <w:name w:val="WW8Num4z0"/>
    <w:rsid w:val="009C2566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C2566"/>
  </w:style>
  <w:style w:type="character" w:customStyle="1" w:styleId="WW8Num3z1">
    <w:name w:val="WW8Num3z1"/>
    <w:rsid w:val="009C2566"/>
    <w:rPr>
      <w:rFonts w:ascii="Courier New" w:hAnsi="Courier New" w:cs="Courier New"/>
    </w:rPr>
  </w:style>
  <w:style w:type="character" w:customStyle="1" w:styleId="WW8Num3z2">
    <w:name w:val="WW8Num3z2"/>
    <w:rsid w:val="009C2566"/>
    <w:rPr>
      <w:rFonts w:ascii="Wingdings" w:hAnsi="Wingdings"/>
    </w:rPr>
  </w:style>
  <w:style w:type="character" w:customStyle="1" w:styleId="WW8Num5z0">
    <w:name w:val="WW8Num5z0"/>
    <w:rsid w:val="009C2566"/>
    <w:rPr>
      <w:rFonts w:ascii="Symbol" w:hAnsi="Symbol"/>
    </w:rPr>
  </w:style>
  <w:style w:type="character" w:customStyle="1" w:styleId="WW8Num7z1">
    <w:name w:val="WW8Num7z1"/>
    <w:rsid w:val="009C2566"/>
    <w:rPr>
      <w:rFonts w:ascii="Symbol" w:hAnsi="Symbol"/>
    </w:rPr>
  </w:style>
  <w:style w:type="character" w:customStyle="1" w:styleId="WW8Num7z2">
    <w:name w:val="WW8Num7z2"/>
    <w:rsid w:val="009C2566"/>
    <w:rPr>
      <w:rFonts w:ascii="Wingdings" w:hAnsi="Wingdings"/>
    </w:rPr>
  </w:style>
  <w:style w:type="character" w:customStyle="1" w:styleId="WW8Num7z4">
    <w:name w:val="WW8Num7z4"/>
    <w:rsid w:val="009C2566"/>
    <w:rPr>
      <w:rFonts w:ascii="Courier New" w:hAnsi="Courier New" w:cs="Courier New"/>
    </w:rPr>
  </w:style>
  <w:style w:type="character" w:customStyle="1" w:styleId="WW8Num9z0">
    <w:name w:val="WW8Num9z0"/>
    <w:rsid w:val="009C2566"/>
    <w:rPr>
      <w:rFonts w:ascii="Symbol" w:hAnsi="Symbol"/>
    </w:rPr>
  </w:style>
  <w:style w:type="character" w:customStyle="1" w:styleId="WW8Num9z1">
    <w:name w:val="WW8Num9z1"/>
    <w:rsid w:val="009C2566"/>
    <w:rPr>
      <w:rFonts w:ascii="Courier New" w:hAnsi="Courier New" w:cs="Courier New"/>
    </w:rPr>
  </w:style>
  <w:style w:type="character" w:customStyle="1" w:styleId="WW8Num9z2">
    <w:name w:val="WW8Num9z2"/>
    <w:rsid w:val="009C2566"/>
    <w:rPr>
      <w:rFonts w:ascii="Wingdings" w:hAnsi="Wingdings"/>
    </w:rPr>
  </w:style>
  <w:style w:type="character" w:customStyle="1" w:styleId="1">
    <w:name w:val="Основной шрифт абзаца1"/>
    <w:rsid w:val="009C2566"/>
  </w:style>
  <w:style w:type="character" w:styleId="a3">
    <w:name w:val="Hyperlink"/>
    <w:rsid w:val="009C2566"/>
    <w:rPr>
      <w:color w:val="0000FF"/>
      <w:u w:val="single"/>
    </w:rPr>
  </w:style>
  <w:style w:type="character" w:styleId="a4">
    <w:name w:val="Strong"/>
    <w:uiPriority w:val="22"/>
    <w:qFormat/>
    <w:rsid w:val="009C2566"/>
    <w:rPr>
      <w:b/>
      <w:bCs/>
    </w:rPr>
  </w:style>
  <w:style w:type="character" w:customStyle="1" w:styleId="2">
    <w:name w:val="Знак Знак2"/>
    <w:rsid w:val="009C256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нак Знак1"/>
    <w:rsid w:val="009C2566"/>
    <w:rPr>
      <w:sz w:val="24"/>
      <w:szCs w:val="24"/>
      <w:lang w:val="ru-RU" w:eastAsia="ar-SA" w:bidi="ar-SA"/>
    </w:rPr>
  </w:style>
  <w:style w:type="character" w:customStyle="1" w:styleId="a5">
    <w:name w:val="Знак Знак"/>
    <w:rsid w:val="009C2566"/>
    <w:rPr>
      <w:sz w:val="24"/>
      <w:szCs w:val="24"/>
      <w:lang w:val="ru-RU" w:eastAsia="ar-SA" w:bidi="ar-SA"/>
    </w:rPr>
  </w:style>
  <w:style w:type="character" w:customStyle="1" w:styleId="a6">
    <w:name w:val="Символ сноски"/>
    <w:rsid w:val="009C2566"/>
    <w:rPr>
      <w:vertAlign w:val="superscript"/>
    </w:rPr>
  </w:style>
  <w:style w:type="character" w:styleId="a7">
    <w:name w:val="footnote reference"/>
    <w:rsid w:val="009C2566"/>
    <w:rPr>
      <w:vertAlign w:val="superscript"/>
    </w:rPr>
  </w:style>
  <w:style w:type="character" w:customStyle="1" w:styleId="a8">
    <w:name w:val="Символы концевой сноски"/>
    <w:rsid w:val="009C2566"/>
    <w:rPr>
      <w:vertAlign w:val="superscript"/>
    </w:rPr>
  </w:style>
  <w:style w:type="character" w:customStyle="1" w:styleId="WW-">
    <w:name w:val="WW-Символы концевой сноски"/>
    <w:rsid w:val="009C2566"/>
  </w:style>
  <w:style w:type="character" w:customStyle="1" w:styleId="a9">
    <w:name w:val="Символ нумерации"/>
    <w:rsid w:val="009C2566"/>
  </w:style>
  <w:style w:type="character" w:styleId="aa">
    <w:name w:val="endnote reference"/>
    <w:rsid w:val="009C2566"/>
    <w:rPr>
      <w:vertAlign w:val="superscript"/>
    </w:rPr>
  </w:style>
  <w:style w:type="paragraph" w:customStyle="1" w:styleId="ab">
    <w:name w:val="Заголовок"/>
    <w:basedOn w:val="a"/>
    <w:next w:val="ac"/>
    <w:rsid w:val="009C25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c">
    <w:name w:val="Body Text"/>
    <w:basedOn w:val="a"/>
    <w:rsid w:val="009C2566"/>
    <w:pPr>
      <w:spacing w:after="120"/>
      <w:ind w:firstLine="284"/>
      <w:jc w:val="both"/>
    </w:pPr>
  </w:style>
  <w:style w:type="paragraph" w:styleId="ad">
    <w:name w:val="List"/>
    <w:basedOn w:val="ac"/>
    <w:rsid w:val="009C2566"/>
    <w:rPr>
      <w:rFonts w:cs="Tahoma"/>
    </w:rPr>
  </w:style>
  <w:style w:type="paragraph" w:customStyle="1" w:styleId="11">
    <w:name w:val="Название1"/>
    <w:basedOn w:val="a"/>
    <w:rsid w:val="009C256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C2566"/>
    <w:pPr>
      <w:suppressLineNumbers/>
    </w:pPr>
    <w:rPr>
      <w:rFonts w:cs="Tahoma"/>
    </w:rPr>
  </w:style>
  <w:style w:type="paragraph" w:styleId="ae">
    <w:name w:val="header"/>
    <w:basedOn w:val="a"/>
    <w:rsid w:val="009C256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C2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">
    <w:name w:val="List Paragraph"/>
    <w:basedOn w:val="a"/>
    <w:qFormat/>
    <w:rsid w:val="009C256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0">
    <w:name w:val="МОН"/>
    <w:basedOn w:val="a"/>
    <w:rsid w:val="009C2566"/>
    <w:pPr>
      <w:spacing w:line="360" w:lineRule="auto"/>
      <w:ind w:firstLine="709"/>
      <w:jc w:val="both"/>
    </w:pPr>
    <w:rPr>
      <w:sz w:val="28"/>
      <w:szCs w:val="28"/>
    </w:rPr>
  </w:style>
  <w:style w:type="paragraph" w:styleId="af1">
    <w:name w:val="footer"/>
    <w:basedOn w:val="a"/>
    <w:rsid w:val="009C2566"/>
    <w:pPr>
      <w:tabs>
        <w:tab w:val="center" w:pos="4677"/>
        <w:tab w:val="right" w:pos="9355"/>
      </w:tabs>
    </w:pPr>
  </w:style>
  <w:style w:type="paragraph" w:styleId="af2">
    <w:name w:val="footnote text"/>
    <w:basedOn w:val="a"/>
    <w:rsid w:val="009C2566"/>
    <w:rPr>
      <w:sz w:val="20"/>
      <w:szCs w:val="20"/>
    </w:rPr>
  </w:style>
  <w:style w:type="paragraph" w:customStyle="1" w:styleId="af3">
    <w:name w:val="Содержимое таблицы"/>
    <w:basedOn w:val="a"/>
    <w:rsid w:val="009C2566"/>
    <w:pPr>
      <w:suppressLineNumbers/>
    </w:pPr>
  </w:style>
  <w:style w:type="paragraph" w:customStyle="1" w:styleId="af4">
    <w:name w:val="Заголовок таблицы"/>
    <w:basedOn w:val="af3"/>
    <w:rsid w:val="009C2566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665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54D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B54DB0"/>
    <w:rPr>
      <w:rFonts w:ascii="Tahoma" w:hAnsi="Tahoma" w:cs="Tahoma"/>
      <w:sz w:val="16"/>
      <w:szCs w:val="16"/>
      <w:lang w:eastAsia="ar-SA"/>
    </w:rPr>
  </w:style>
  <w:style w:type="character" w:styleId="af8">
    <w:name w:val="Emphasis"/>
    <w:uiPriority w:val="20"/>
    <w:qFormat/>
    <w:rsid w:val="00BF33B5"/>
    <w:rPr>
      <w:i/>
      <w:iCs/>
    </w:rPr>
  </w:style>
  <w:style w:type="paragraph" w:styleId="af9">
    <w:name w:val="Normal (Web)"/>
    <w:basedOn w:val="a"/>
    <w:uiPriority w:val="99"/>
    <w:unhideWhenUsed/>
    <w:rsid w:val="00BF33B5"/>
    <w:pPr>
      <w:suppressAutoHyphens w:val="0"/>
      <w:spacing w:before="240" w:after="240"/>
    </w:pPr>
    <w:rPr>
      <w:rFonts w:cs="Times New Roman"/>
      <w:lang w:eastAsia="ru-RU"/>
    </w:rPr>
  </w:style>
  <w:style w:type="numbering" w:customStyle="1" w:styleId="List7">
    <w:name w:val="List 7"/>
    <w:basedOn w:val="a2"/>
    <w:rsid w:val="006B2734"/>
    <w:pPr>
      <w:numPr>
        <w:numId w:val="26"/>
      </w:numPr>
    </w:pPr>
  </w:style>
  <w:style w:type="table" w:customStyle="1" w:styleId="13">
    <w:name w:val="Сетка таблицы1"/>
    <w:basedOn w:val="a1"/>
    <w:next w:val="af5"/>
    <w:uiPriority w:val="59"/>
    <w:rsid w:val="006B273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9">
    <w:name w:val="List 9"/>
    <w:basedOn w:val="a2"/>
    <w:rsid w:val="00661889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lesosi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clesosi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DF4F-EA98-474A-A9F7-4F124B25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17380</CharactersWithSpaces>
  <SharedDoc>false</SharedDoc>
  <HLinks>
    <vt:vector size="36" baseType="variant">
      <vt:variant>
        <vt:i4>3407875</vt:i4>
      </vt:variant>
      <vt:variant>
        <vt:i4>15</vt:i4>
      </vt:variant>
      <vt:variant>
        <vt:i4>0</vt:i4>
      </vt:variant>
      <vt:variant>
        <vt:i4>5</vt:i4>
      </vt:variant>
      <vt:variant>
        <vt:lpwstr>mailto:imclesosib@mail.ru</vt:lpwstr>
      </vt:variant>
      <vt:variant>
        <vt:lpwstr/>
      </vt:variant>
      <vt:variant>
        <vt:i4>3407875</vt:i4>
      </vt:variant>
      <vt:variant>
        <vt:i4>12</vt:i4>
      </vt:variant>
      <vt:variant>
        <vt:i4>0</vt:i4>
      </vt:variant>
      <vt:variant>
        <vt:i4>5</vt:i4>
      </vt:variant>
      <vt:variant>
        <vt:lpwstr>mailto:imclesosib@mail.ru</vt:lpwstr>
      </vt:variant>
      <vt:variant>
        <vt:lpwstr/>
      </vt:variant>
      <vt:variant>
        <vt:i4>3407875</vt:i4>
      </vt:variant>
      <vt:variant>
        <vt:i4>9</vt:i4>
      </vt:variant>
      <vt:variant>
        <vt:i4>0</vt:i4>
      </vt:variant>
      <vt:variant>
        <vt:i4>5</vt:i4>
      </vt:variant>
      <vt:variant>
        <vt:lpwstr>mailto:imclesosib@mail.ru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http://mon.gov.ru/dok/akt/8616/</vt:lpwstr>
      </vt:variant>
      <vt:variant>
        <vt:lpwstr>pril</vt:lpwstr>
      </vt:variant>
      <vt:variant>
        <vt:i4>8257654</vt:i4>
      </vt:variant>
      <vt:variant>
        <vt:i4>3</vt:i4>
      </vt:variant>
      <vt:variant>
        <vt:i4>0</vt:i4>
      </vt:variant>
      <vt:variant>
        <vt:i4>5</vt:i4>
      </vt:variant>
      <vt:variant>
        <vt:lpwstr>http://mon.gov.ru/dok/akt/8616/</vt:lpwstr>
      </vt:variant>
      <vt:variant>
        <vt:lpwstr>pril</vt:lpwstr>
      </vt:variant>
      <vt:variant>
        <vt:i4>8257654</vt:i4>
      </vt:variant>
      <vt:variant>
        <vt:i4>0</vt:i4>
      </vt:variant>
      <vt:variant>
        <vt:i4>0</vt:i4>
      </vt:variant>
      <vt:variant>
        <vt:i4>5</vt:i4>
      </vt:variant>
      <vt:variant>
        <vt:lpwstr>http://mon.gov.ru/dok/akt/8616/</vt:lpwstr>
      </vt:variant>
      <vt:variant>
        <vt:lpwstr>pril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Крохмаль Е.И.</dc:creator>
  <cp:lastModifiedBy>Пользователь</cp:lastModifiedBy>
  <cp:revision>6</cp:revision>
  <cp:lastPrinted>2016-01-13T02:34:00Z</cp:lastPrinted>
  <dcterms:created xsi:type="dcterms:W3CDTF">2016-01-13T05:15:00Z</dcterms:created>
  <dcterms:modified xsi:type="dcterms:W3CDTF">2016-01-15T04:32:00Z</dcterms:modified>
</cp:coreProperties>
</file>